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D601D" w14:textId="77777777" w:rsidR="00931CB7" w:rsidRPr="009F6890" w:rsidRDefault="00110E26" w:rsidP="00204F48">
      <w:pPr>
        <w:spacing w:after="0"/>
        <w:jc w:val="center"/>
        <w:rPr>
          <w:rFonts w:cstheme="minorHAnsi"/>
          <w:b/>
        </w:rPr>
      </w:pPr>
      <w:r w:rsidRPr="009F6890">
        <w:rPr>
          <w:rFonts w:cstheme="minorHAnsi"/>
          <w:b/>
        </w:rPr>
        <w:t>UMOWA ZAKUPU I DOSTAWY</w:t>
      </w:r>
      <w:r w:rsidR="00B27EC3" w:rsidRPr="009F6890">
        <w:rPr>
          <w:rFonts w:cstheme="minorHAnsi"/>
          <w:b/>
        </w:rPr>
        <w:t xml:space="preserve"> </w:t>
      </w:r>
    </w:p>
    <w:p w14:paraId="258F7748" w14:textId="161C6483" w:rsidR="00110E26" w:rsidRPr="009F6890" w:rsidRDefault="00B27EC3" w:rsidP="00204F48">
      <w:pPr>
        <w:spacing w:after="0"/>
        <w:jc w:val="center"/>
        <w:rPr>
          <w:rFonts w:cstheme="minorHAnsi"/>
          <w:b/>
        </w:rPr>
      </w:pPr>
      <w:r w:rsidRPr="009F6890">
        <w:rPr>
          <w:rFonts w:cstheme="minorHAnsi"/>
          <w:b/>
        </w:rPr>
        <w:t>Pomocy dydaktycznych</w:t>
      </w:r>
      <w:r w:rsidR="002D65CE" w:rsidRPr="009F6890">
        <w:rPr>
          <w:rFonts w:cstheme="minorHAnsi"/>
          <w:b/>
        </w:rPr>
        <w:t xml:space="preserve"> </w:t>
      </w:r>
    </w:p>
    <w:p w14:paraId="5A48A146" w14:textId="77777777" w:rsidR="00406B5D" w:rsidRPr="009F6890" w:rsidRDefault="00406B5D" w:rsidP="00204F48">
      <w:pPr>
        <w:spacing w:after="0"/>
        <w:jc w:val="center"/>
        <w:rPr>
          <w:rFonts w:cstheme="minorHAnsi"/>
          <w:b/>
        </w:rPr>
      </w:pPr>
    </w:p>
    <w:p w14:paraId="0BDFD64F" w14:textId="79D0C2F1" w:rsidR="00110E26" w:rsidRPr="009F6890" w:rsidRDefault="000670DA" w:rsidP="00204F48">
      <w:pPr>
        <w:spacing w:after="0"/>
        <w:jc w:val="both"/>
        <w:rPr>
          <w:rFonts w:cstheme="minorHAnsi"/>
        </w:rPr>
      </w:pPr>
      <w:r>
        <w:rPr>
          <w:rFonts w:cstheme="minorHAnsi"/>
        </w:rPr>
        <w:t>zawarta w dniu __________2022</w:t>
      </w:r>
      <w:r w:rsidR="00110E26" w:rsidRPr="009F6890">
        <w:rPr>
          <w:rFonts w:cstheme="minorHAnsi"/>
        </w:rPr>
        <w:t xml:space="preserve"> r. w Wyszkowie pomiędzy:</w:t>
      </w:r>
    </w:p>
    <w:p w14:paraId="252D3D50" w14:textId="137EE769" w:rsidR="00704E7D" w:rsidRPr="009F6890" w:rsidRDefault="00704E7D" w:rsidP="00204F48">
      <w:pPr>
        <w:pStyle w:val="Jacek"/>
        <w:spacing w:line="276" w:lineRule="auto"/>
        <w:jc w:val="both"/>
        <w:rPr>
          <w:rFonts w:asciiTheme="minorHAnsi" w:hAnsiTheme="minorHAnsi" w:cstheme="minorHAnsi"/>
          <w:sz w:val="22"/>
          <w:szCs w:val="22"/>
        </w:rPr>
      </w:pPr>
      <w:r w:rsidRPr="009F6890">
        <w:rPr>
          <w:rFonts w:asciiTheme="minorHAnsi" w:hAnsiTheme="minorHAnsi" w:cstheme="minorHAnsi"/>
          <w:sz w:val="22"/>
          <w:szCs w:val="22"/>
        </w:rPr>
        <w:t>Gminą Wyszków,</w:t>
      </w:r>
      <w:r w:rsidR="00916183">
        <w:rPr>
          <w:rFonts w:asciiTheme="minorHAnsi" w:hAnsiTheme="minorHAnsi" w:cstheme="minorHAnsi"/>
          <w:sz w:val="22"/>
          <w:szCs w:val="22"/>
        </w:rPr>
        <w:t xml:space="preserve"> Al. Róż</w:t>
      </w:r>
      <w:r w:rsidR="002836F8">
        <w:rPr>
          <w:rFonts w:asciiTheme="minorHAnsi" w:hAnsiTheme="minorHAnsi" w:cstheme="minorHAnsi"/>
          <w:sz w:val="22"/>
          <w:szCs w:val="22"/>
        </w:rPr>
        <w:t xml:space="preserve"> 2, 07-200 Wyszków; NIP: 762-18-88-505 </w:t>
      </w:r>
      <w:r w:rsidRPr="009F6890">
        <w:rPr>
          <w:rFonts w:asciiTheme="minorHAnsi" w:hAnsiTheme="minorHAnsi" w:cstheme="minorHAnsi"/>
          <w:sz w:val="22"/>
          <w:szCs w:val="22"/>
        </w:rPr>
        <w:t xml:space="preserve"> reprezentowaną przez:</w:t>
      </w:r>
    </w:p>
    <w:p w14:paraId="5395EAC5" w14:textId="77777777" w:rsidR="00704E7D" w:rsidRPr="009F6890" w:rsidRDefault="00704E7D" w:rsidP="00204F48">
      <w:pPr>
        <w:pStyle w:val="Jacek"/>
        <w:spacing w:line="276" w:lineRule="auto"/>
        <w:jc w:val="both"/>
        <w:rPr>
          <w:rFonts w:asciiTheme="minorHAnsi" w:hAnsiTheme="minorHAnsi" w:cstheme="minorHAnsi"/>
          <w:sz w:val="22"/>
          <w:szCs w:val="22"/>
        </w:rPr>
      </w:pPr>
    </w:p>
    <w:p w14:paraId="2B505F14" w14:textId="32805161" w:rsidR="00110E26" w:rsidRPr="009F6890" w:rsidRDefault="00505AF2" w:rsidP="00204F48">
      <w:pPr>
        <w:pStyle w:val="Jacek"/>
        <w:spacing w:line="276" w:lineRule="auto"/>
        <w:jc w:val="both"/>
        <w:rPr>
          <w:rFonts w:asciiTheme="minorHAnsi" w:hAnsiTheme="minorHAnsi" w:cstheme="minorHAnsi"/>
          <w:sz w:val="22"/>
          <w:szCs w:val="22"/>
        </w:rPr>
      </w:pPr>
      <w:r w:rsidRPr="009F6890">
        <w:rPr>
          <w:rFonts w:asciiTheme="minorHAnsi" w:hAnsiTheme="minorHAnsi" w:cstheme="minorHAnsi"/>
          <w:b/>
          <w:sz w:val="22"/>
          <w:szCs w:val="22"/>
        </w:rPr>
        <w:t>………………………………………………………..</w:t>
      </w:r>
    </w:p>
    <w:p w14:paraId="455C59EF" w14:textId="77777777" w:rsidR="00110E26" w:rsidRPr="009F6890" w:rsidRDefault="00110E26" w:rsidP="00204F48">
      <w:pPr>
        <w:spacing w:after="0"/>
        <w:jc w:val="both"/>
        <w:rPr>
          <w:rFonts w:cstheme="minorHAnsi"/>
        </w:rPr>
      </w:pPr>
      <w:r w:rsidRPr="009F6890">
        <w:rPr>
          <w:rFonts w:cstheme="minorHAnsi"/>
        </w:rPr>
        <w:t>zwaną w dalszej części umowy Zamawiającym</w:t>
      </w:r>
    </w:p>
    <w:p w14:paraId="674D673C" w14:textId="77777777" w:rsidR="00406B5D" w:rsidRDefault="00110E26" w:rsidP="00204F48">
      <w:pPr>
        <w:spacing w:after="0"/>
        <w:jc w:val="both"/>
        <w:rPr>
          <w:rFonts w:cstheme="minorHAnsi"/>
        </w:rPr>
      </w:pPr>
      <w:r w:rsidRPr="009F6890">
        <w:rPr>
          <w:rFonts w:cstheme="minorHAnsi"/>
        </w:rPr>
        <w:t>a</w:t>
      </w:r>
    </w:p>
    <w:p w14:paraId="67E8F75D" w14:textId="327240BF" w:rsidR="002836F8" w:rsidRPr="002836F8" w:rsidRDefault="002836F8" w:rsidP="00204F48">
      <w:pPr>
        <w:spacing w:after="0"/>
        <w:jc w:val="both"/>
        <w:rPr>
          <w:rFonts w:cstheme="minorHAnsi"/>
        </w:rPr>
      </w:pPr>
      <w:r w:rsidRPr="002836F8">
        <w:rPr>
          <w:rFonts w:cstheme="minorHAnsi"/>
        </w:rPr>
        <w:t>firmą: ……………………………………………………………………………..  z siedzibą                                                 w …………………………….., ul. …………………………………….., ……………………………………, spółka wpisana do rejestru przedsiębiorców - Krajowego Rejestru Sądowego ……………………………………………………………, prowad</w:t>
      </w:r>
      <w:r w:rsidR="00585F00">
        <w:rPr>
          <w:rFonts w:cstheme="minorHAnsi"/>
        </w:rPr>
        <w:t xml:space="preserve">zonego przez Sąd Rejonowy </w:t>
      </w:r>
      <w:r w:rsidRPr="002836F8">
        <w:rPr>
          <w:rFonts w:cstheme="minorHAnsi"/>
        </w:rPr>
        <w:t>pod numerem: ……………… REGON: ……………………..,NIP: ………………………., reprezentowaną przez:</w:t>
      </w:r>
    </w:p>
    <w:p w14:paraId="6E9BD48A" w14:textId="6F668C7D" w:rsidR="002836F8" w:rsidRDefault="002836F8" w:rsidP="00204F48">
      <w:pPr>
        <w:spacing w:after="0"/>
        <w:jc w:val="both"/>
        <w:rPr>
          <w:rFonts w:cstheme="minorHAnsi"/>
        </w:rPr>
      </w:pPr>
      <w:r w:rsidRPr="002836F8">
        <w:rPr>
          <w:rFonts w:cstheme="minorHAnsi"/>
        </w:rPr>
        <w:t xml:space="preserve">- ……………………………………………..  </w:t>
      </w:r>
    </w:p>
    <w:p w14:paraId="36A4D246" w14:textId="77777777" w:rsidR="002836F8" w:rsidRDefault="002836F8" w:rsidP="00204F48">
      <w:pPr>
        <w:spacing w:after="0"/>
        <w:jc w:val="both"/>
        <w:rPr>
          <w:rFonts w:cstheme="minorHAnsi"/>
        </w:rPr>
      </w:pPr>
    </w:p>
    <w:p w14:paraId="23A5915A" w14:textId="38DBC89A" w:rsidR="00406B5D" w:rsidRPr="009F6890" w:rsidRDefault="00110E26" w:rsidP="00204F48">
      <w:pPr>
        <w:spacing w:after="0"/>
        <w:jc w:val="both"/>
        <w:rPr>
          <w:rFonts w:cstheme="minorHAnsi"/>
        </w:rPr>
      </w:pPr>
      <w:r w:rsidRPr="009F6890">
        <w:rPr>
          <w:rFonts w:cstheme="minorHAnsi"/>
        </w:rPr>
        <w:t>zwanym w dalszej części umowy Wykonawcą</w:t>
      </w:r>
      <w:r w:rsidR="00505AF2" w:rsidRPr="009F6890">
        <w:rPr>
          <w:rFonts w:cstheme="minorHAnsi"/>
        </w:rPr>
        <w:t xml:space="preserve">,  </w:t>
      </w:r>
      <w:r w:rsidR="00406B5D" w:rsidRPr="009F6890">
        <w:rPr>
          <w:rFonts w:cstheme="minorHAnsi"/>
        </w:rPr>
        <w:t xml:space="preserve">wyłonionym </w:t>
      </w:r>
      <w:r w:rsidRPr="009F6890">
        <w:rPr>
          <w:rFonts w:cstheme="minorHAnsi"/>
        </w:rPr>
        <w:t xml:space="preserve">na podstawie art. 275 pkt 1 </w:t>
      </w:r>
      <w:r w:rsidR="00505AF2" w:rsidRPr="009F6890">
        <w:rPr>
          <w:rFonts w:cstheme="minorHAnsi"/>
        </w:rPr>
        <w:t xml:space="preserve">– </w:t>
      </w:r>
      <w:r w:rsidR="00406B5D" w:rsidRPr="009F6890">
        <w:rPr>
          <w:rFonts w:cstheme="minorHAnsi"/>
        </w:rPr>
        <w:t>zamówienie</w:t>
      </w:r>
      <w:r w:rsidR="00505AF2" w:rsidRPr="009F6890">
        <w:rPr>
          <w:rFonts w:cstheme="minorHAnsi"/>
        </w:rPr>
        <w:t xml:space="preserve"> w trybie podstawowym, </w:t>
      </w:r>
      <w:r w:rsidRPr="009F6890">
        <w:rPr>
          <w:rFonts w:cstheme="minorHAnsi"/>
        </w:rPr>
        <w:t>ustawy z dnia 11</w:t>
      </w:r>
      <w:r w:rsidR="0027658F" w:rsidRPr="009F6890">
        <w:rPr>
          <w:rFonts w:cstheme="minorHAnsi"/>
        </w:rPr>
        <w:t xml:space="preserve"> </w:t>
      </w:r>
      <w:r w:rsidRPr="009F6890">
        <w:rPr>
          <w:rFonts w:cstheme="minorHAnsi"/>
        </w:rPr>
        <w:t>września 2019 r. Prawo zamówień publicznych (tekst jednolity</w:t>
      </w:r>
      <w:r w:rsidR="00505AF2" w:rsidRPr="009F6890">
        <w:rPr>
          <w:rFonts w:cstheme="minorHAnsi"/>
        </w:rPr>
        <w:t xml:space="preserve"> </w:t>
      </w:r>
      <w:r w:rsidRPr="009F6890">
        <w:rPr>
          <w:rFonts w:cstheme="minorHAnsi"/>
        </w:rPr>
        <w:t>Dz. U. z 20</w:t>
      </w:r>
      <w:r w:rsidR="002836F8">
        <w:rPr>
          <w:rFonts w:cstheme="minorHAnsi"/>
        </w:rPr>
        <w:t>21</w:t>
      </w:r>
      <w:r w:rsidRPr="009F6890">
        <w:rPr>
          <w:rFonts w:cstheme="minorHAnsi"/>
        </w:rPr>
        <w:t xml:space="preserve">r. poz. </w:t>
      </w:r>
      <w:r w:rsidR="002836F8">
        <w:rPr>
          <w:rFonts w:cstheme="minorHAnsi"/>
        </w:rPr>
        <w:t>1129</w:t>
      </w:r>
      <w:r w:rsidRPr="009F6890">
        <w:rPr>
          <w:rFonts w:cstheme="minorHAnsi"/>
        </w:rPr>
        <w:t xml:space="preserve"> ze zm.),</w:t>
      </w:r>
      <w:r w:rsidR="0027658F" w:rsidRPr="009F6890">
        <w:rPr>
          <w:rFonts w:cstheme="minorHAnsi"/>
        </w:rPr>
        <w:t xml:space="preserve"> </w:t>
      </w:r>
    </w:p>
    <w:p w14:paraId="27CC2ED7" w14:textId="550126F1" w:rsidR="00110E26" w:rsidRPr="009F6890" w:rsidRDefault="00110E26" w:rsidP="00204F48">
      <w:pPr>
        <w:spacing w:after="0"/>
        <w:jc w:val="both"/>
        <w:rPr>
          <w:rFonts w:cstheme="minorHAnsi"/>
        </w:rPr>
      </w:pPr>
      <w:r w:rsidRPr="009F6890">
        <w:rPr>
          <w:rFonts w:cstheme="minorHAnsi"/>
        </w:rPr>
        <w:t>W związku</w:t>
      </w:r>
      <w:r w:rsidR="0027658F" w:rsidRPr="009F6890">
        <w:rPr>
          <w:rFonts w:cstheme="minorHAnsi"/>
        </w:rPr>
        <w:t xml:space="preserve"> </w:t>
      </w:r>
      <w:r w:rsidRPr="009F6890">
        <w:rPr>
          <w:rFonts w:cstheme="minorHAnsi"/>
        </w:rPr>
        <w:t xml:space="preserve">z powyższym, została zawarta </w:t>
      </w:r>
      <w:r w:rsidR="00916183" w:rsidRPr="009F6890">
        <w:rPr>
          <w:rFonts w:cstheme="minorHAnsi"/>
        </w:rPr>
        <w:t>umowa o</w:t>
      </w:r>
      <w:r w:rsidRPr="009F6890">
        <w:rPr>
          <w:rFonts w:cstheme="minorHAnsi"/>
        </w:rPr>
        <w:t xml:space="preserve"> następującej treści:</w:t>
      </w:r>
    </w:p>
    <w:p w14:paraId="5F2DA819" w14:textId="77777777" w:rsidR="00110E26" w:rsidRPr="009F6890" w:rsidRDefault="00110E26" w:rsidP="00204F48">
      <w:pPr>
        <w:spacing w:before="120" w:after="120"/>
        <w:jc w:val="center"/>
        <w:rPr>
          <w:rFonts w:cstheme="minorHAnsi"/>
          <w:b/>
        </w:rPr>
      </w:pPr>
      <w:r w:rsidRPr="009F6890">
        <w:rPr>
          <w:rFonts w:cstheme="minorHAnsi"/>
          <w:b/>
        </w:rPr>
        <w:t>§ 1</w:t>
      </w:r>
    </w:p>
    <w:p w14:paraId="7596B78C" w14:textId="77777777" w:rsidR="00110E26" w:rsidRPr="009F6890" w:rsidRDefault="00110E26" w:rsidP="00204F48">
      <w:pPr>
        <w:spacing w:before="120" w:after="120"/>
        <w:jc w:val="center"/>
        <w:rPr>
          <w:rFonts w:cstheme="minorHAnsi"/>
          <w:b/>
        </w:rPr>
      </w:pPr>
      <w:r w:rsidRPr="009F6890">
        <w:rPr>
          <w:rFonts w:cstheme="minorHAnsi"/>
          <w:b/>
        </w:rPr>
        <w:t>Przedmiot Umowy</w:t>
      </w:r>
    </w:p>
    <w:p w14:paraId="320C685A" w14:textId="3FAFCB04" w:rsidR="00110E26" w:rsidRPr="009F6890" w:rsidRDefault="00110E26" w:rsidP="00204F48">
      <w:pPr>
        <w:pStyle w:val="Akapitzlist"/>
        <w:numPr>
          <w:ilvl w:val="0"/>
          <w:numId w:val="2"/>
        </w:numPr>
        <w:spacing w:after="0"/>
        <w:ind w:left="709" w:hanging="284"/>
        <w:jc w:val="both"/>
        <w:rPr>
          <w:rFonts w:cstheme="minorHAnsi"/>
        </w:rPr>
      </w:pPr>
      <w:r w:rsidRPr="009F6890">
        <w:rPr>
          <w:rFonts w:cstheme="minorHAnsi"/>
        </w:rPr>
        <w:t xml:space="preserve">Przedmiotem niniejszej Umowy jest zakup i dostawa </w:t>
      </w:r>
      <w:r w:rsidR="00B27EC3" w:rsidRPr="009F6890">
        <w:rPr>
          <w:rFonts w:cstheme="minorHAnsi"/>
        </w:rPr>
        <w:t>pomocy dydaktycznych</w:t>
      </w:r>
      <w:r w:rsidR="00933069">
        <w:rPr>
          <w:rFonts w:cstheme="minorHAnsi"/>
        </w:rPr>
        <w:t xml:space="preserve"> i sprzętu </w:t>
      </w:r>
      <w:r w:rsidR="00916183">
        <w:rPr>
          <w:rFonts w:cstheme="minorHAnsi"/>
        </w:rPr>
        <w:t>IT</w:t>
      </w:r>
      <w:r w:rsidR="00916183" w:rsidRPr="009F6890">
        <w:rPr>
          <w:rFonts w:cstheme="minorHAnsi"/>
        </w:rPr>
        <w:t xml:space="preserve"> w</w:t>
      </w:r>
      <w:r w:rsidR="00916183">
        <w:rPr>
          <w:rFonts w:cstheme="minorHAnsi"/>
        </w:rPr>
        <w:t> </w:t>
      </w:r>
      <w:r w:rsidR="00B27EC3" w:rsidRPr="009F6890">
        <w:rPr>
          <w:rFonts w:cstheme="minorHAnsi"/>
        </w:rPr>
        <w:t xml:space="preserve">ramach Rządowego programu </w:t>
      </w:r>
      <w:r w:rsidR="009114EB" w:rsidRPr="009F6890">
        <w:rPr>
          <w:rFonts w:cstheme="minorHAnsi"/>
        </w:rPr>
        <w:t>„Laboratoria przyszłości”</w:t>
      </w:r>
      <w:r w:rsidR="003E2AD4" w:rsidRPr="009F6890">
        <w:rPr>
          <w:rFonts w:cstheme="minorHAnsi"/>
        </w:rPr>
        <w:t>.</w:t>
      </w:r>
    </w:p>
    <w:p w14:paraId="210C0D27" w14:textId="0AE9E00C" w:rsidR="00110E26" w:rsidRPr="009F6890" w:rsidRDefault="00110E26" w:rsidP="00204F48">
      <w:pPr>
        <w:pStyle w:val="Akapitzlist"/>
        <w:numPr>
          <w:ilvl w:val="0"/>
          <w:numId w:val="2"/>
        </w:numPr>
        <w:spacing w:after="0"/>
        <w:ind w:left="709" w:hanging="284"/>
        <w:jc w:val="both"/>
        <w:rPr>
          <w:rFonts w:cstheme="minorHAnsi"/>
        </w:rPr>
      </w:pPr>
      <w:r w:rsidRPr="009F6890">
        <w:rPr>
          <w:rFonts w:cstheme="minorHAnsi"/>
        </w:rPr>
        <w:t xml:space="preserve">Zamawiający powierza, a Wykonawca przyjmuje do wykonania przedmiot umowy </w:t>
      </w:r>
      <w:r w:rsidR="00916183" w:rsidRPr="009F6890">
        <w:rPr>
          <w:rFonts w:cstheme="minorHAnsi"/>
        </w:rPr>
        <w:t>określony w</w:t>
      </w:r>
      <w:r w:rsidRPr="009F6890">
        <w:rPr>
          <w:rFonts w:cstheme="minorHAnsi"/>
        </w:rPr>
        <w:t xml:space="preserve"> ust.</w:t>
      </w:r>
      <w:r w:rsidR="00505AF2" w:rsidRPr="009F6890">
        <w:rPr>
          <w:rFonts w:cstheme="minorHAnsi"/>
        </w:rPr>
        <w:t xml:space="preserve"> </w:t>
      </w:r>
      <w:r w:rsidRPr="009F6890">
        <w:rPr>
          <w:rFonts w:cstheme="minorHAnsi"/>
        </w:rPr>
        <w:t>1.</w:t>
      </w:r>
    </w:p>
    <w:p w14:paraId="66615D71" w14:textId="707A9BE4" w:rsidR="00110E26" w:rsidRPr="009F6890" w:rsidRDefault="00110E26" w:rsidP="00204F48">
      <w:pPr>
        <w:pStyle w:val="Akapitzlist"/>
        <w:numPr>
          <w:ilvl w:val="0"/>
          <w:numId w:val="2"/>
        </w:numPr>
        <w:spacing w:after="0"/>
        <w:ind w:left="709" w:hanging="284"/>
        <w:jc w:val="both"/>
        <w:rPr>
          <w:rFonts w:cstheme="minorHAnsi"/>
        </w:rPr>
      </w:pPr>
      <w:r w:rsidRPr="009F6890">
        <w:rPr>
          <w:rFonts w:cstheme="minorHAnsi"/>
        </w:rPr>
        <w:t>Wykonawca zobowiązuje się dostarczyć wyposażenie pracowni dla każdej pracowni oddzielnie</w:t>
      </w:r>
      <w:r w:rsidR="0027658F" w:rsidRPr="009F6890">
        <w:rPr>
          <w:rFonts w:cstheme="minorHAnsi"/>
        </w:rPr>
        <w:t xml:space="preserve"> </w:t>
      </w:r>
      <w:r w:rsidRPr="009F6890">
        <w:rPr>
          <w:rFonts w:cstheme="minorHAnsi"/>
        </w:rPr>
        <w:t>zapakowane.</w:t>
      </w:r>
    </w:p>
    <w:p w14:paraId="404AB4CF" w14:textId="6ECB0B48" w:rsidR="00110E26" w:rsidRPr="009F6890" w:rsidRDefault="00933069" w:rsidP="00204F48">
      <w:pPr>
        <w:pStyle w:val="Akapitzlist"/>
        <w:numPr>
          <w:ilvl w:val="0"/>
          <w:numId w:val="2"/>
        </w:numPr>
        <w:spacing w:after="0"/>
        <w:jc w:val="both"/>
        <w:rPr>
          <w:rFonts w:cstheme="minorHAnsi"/>
        </w:rPr>
      </w:pPr>
      <w:r w:rsidRPr="00933069">
        <w:rPr>
          <w:rFonts w:cstheme="minorHAnsi"/>
        </w:rPr>
        <w:t>Wykonawca zobowiązuje się dostarczyć pomoce dydaktyczne wraz z niezbędnymi licencjami oprogramowania zgodnie ze wskazaniami Szczegółowej Specyfikacji Zamówienia – załącznik do Umowy. Licencje oprogramowania powinny być kompatybilne z systemem informatycznym Zamawiającego.</w:t>
      </w:r>
    </w:p>
    <w:p w14:paraId="0D072D3D" w14:textId="1A8BADF7" w:rsidR="00110E26" w:rsidRPr="009F6890" w:rsidRDefault="00110E26" w:rsidP="00204F48">
      <w:pPr>
        <w:spacing w:before="120" w:after="120"/>
        <w:ind w:left="284" w:hanging="284"/>
        <w:jc w:val="center"/>
        <w:rPr>
          <w:rFonts w:cstheme="minorHAnsi"/>
          <w:b/>
        </w:rPr>
      </w:pPr>
      <w:r w:rsidRPr="009F6890">
        <w:rPr>
          <w:rFonts w:cstheme="minorHAnsi"/>
          <w:b/>
        </w:rPr>
        <w:t>§ 2</w:t>
      </w:r>
    </w:p>
    <w:p w14:paraId="675F2DF0" w14:textId="77777777" w:rsidR="00110E26" w:rsidRPr="009F6890" w:rsidRDefault="00110E26" w:rsidP="00204F48">
      <w:pPr>
        <w:spacing w:before="120" w:after="120"/>
        <w:jc w:val="center"/>
        <w:rPr>
          <w:rFonts w:cstheme="minorHAnsi"/>
          <w:b/>
        </w:rPr>
      </w:pPr>
      <w:r w:rsidRPr="009F6890">
        <w:rPr>
          <w:rFonts w:cstheme="minorHAnsi"/>
          <w:b/>
        </w:rPr>
        <w:t>Dostawa i odbiór Przedmiotu Umowy</w:t>
      </w:r>
    </w:p>
    <w:p w14:paraId="4972338B" w14:textId="6C5D9DBC" w:rsidR="00110E26" w:rsidRPr="009F6890" w:rsidRDefault="00110E26" w:rsidP="00204F48">
      <w:pPr>
        <w:pStyle w:val="Akapitzlist"/>
        <w:numPr>
          <w:ilvl w:val="0"/>
          <w:numId w:val="10"/>
        </w:numPr>
        <w:spacing w:after="0"/>
        <w:jc w:val="both"/>
        <w:rPr>
          <w:rFonts w:cstheme="minorHAnsi"/>
        </w:rPr>
      </w:pPr>
      <w:r w:rsidRPr="009F6890">
        <w:rPr>
          <w:rFonts w:cstheme="minorHAnsi"/>
        </w:rPr>
        <w:t xml:space="preserve">Dostawa będąca przedmiotem umowy zostanie realizowana do dnia </w:t>
      </w:r>
      <w:r w:rsidR="00585F00">
        <w:rPr>
          <w:rFonts w:cstheme="minorHAnsi"/>
        </w:rPr>
        <w:t>19</w:t>
      </w:r>
      <w:r w:rsidR="002836F8">
        <w:rPr>
          <w:rFonts w:cstheme="minorHAnsi"/>
        </w:rPr>
        <w:t>.08.2022</w:t>
      </w:r>
      <w:r w:rsidR="009114EB" w:rsidRPr="009F6890">
        <w:rPr>
          <w:rFonts w:cstheme="minorHAnsi"/>
        </w:rPr>
        <w:t xml:space="preserve"> </w:t>
      </w:r>
      <w:r w:rsidRPr="009F6890">
        <w:rPr>
          <w:rFonts w:cstheme="minorHAnsi"/>
        </w:rPr>
        <w:t>roku.</w:t>
      </w:r>
    </w:p>
    <w:p w14:paraId="3D302FCA" w14:textId="490BCCE5" w:rsidR="00110E26" w:rsidRPr="009F6890" w:rsidRDefault="00110E26" w:rsidP="00204F48">
      <w:pPr>
        <w:pStyle w:val="Akapitzlist"/>
        <w:numPr>
          <w:ilvl w:val="0"/>
          <w:numId w:val="10"/>
        </w:numPr>
        <w:spacing w:after="0"/>
        <w:jc w:val="both"/>
        <w:rPr>
          <w:rFonts w:cstheme="minorHAnsi"/>
        </w:rPr>
      </w:pPr>
      <w:r w:rsidRPr="009F6890">
        <w:rPr>
          <w:rFonts w:cstheme="minorHAnsi"/>
        </w:rPr>
        <w:t xml:space="preserve">Dostarczony sprzęt </w:t>
      </w:r>
      <w:r w:rsidR="003E2AD4" w:rsidRPr="009F6890">
        <w:rPr>
          <w:rFonts w:cstheme="minorHAnsi"/>
        </w:rPr>
        <w:t xml:space="preserve">wykazany w załącznikach do SWZ </w:t>
      </w:r>
      <w:r w:rsidRPr="009F6890">
        <w:rPr>
          <w:rFonts w:cstheme="minorHAnsi"/>
        </w:rPr>
        <w:t>powinien być fabrycznie nowy, nieużywany, posiadać instrukcję obsługi</w:t>
      </w:r>
      <w:r w:rsidR="0027658F" w:rsidRPr="009F6890">
        <w:rPr>
          <w:rFonts w:cstheme="minorHAnsi"/>
        </w:rPr>
        <w:t xml:space="preserve"> </w:t>
      </w:r>
      <w:r w:rsidRPr="009F6890">
        <w:rPr>
          <w:rFonts w:cstheme="minorHAnsi"/>
        </w:rPr>
        <w:t>w języku polskim oraz musi posiadać dokumenty wymagane obowiązującymi przepisami prawa</w:t>
      </w:r>
      <w:r w:rsidR="0027658F" w:rsidRPr="009F6890">
        <w:rPr>
          <w:rFonts w:cstheme="minorHAnsi"/>
        </w:rPr>
        <w:t xml:space="preserve"> </w:t>
      </w:r>
      <w:r w:rsidRPr="009F6890">
        <w:rPr>
          <w:rFonts w:cstheme="minorHAnsi"/>
        </w:rPr>
        <w:t>potwierdzające oznakowanie CE (deklaracj</w:t>
      </w:r>
      <w:r w:rsidR="0027658F" w:rsidRPr="009F6890">
        <w:rPr>
          <w:rFonts w:cstheme="minorHAnsi"/>
        </w:rPr>
        <w:t>a zgodności lub certyfikat CE).</w:t>
      </w:r>
      <w:r w:rsidR="00933069" w:rsidRPr="00933069">
        <w:t xml:space="preserve"> </w:t>
      </w:r>
      <w:r w:rsidR="00933069" w:rsidRPr="00933069">
        <w:rPr>
          <w:rFonts w:cstheme="minorHAnsi"/>
        </w:rPr>
        <w:t>Jeżeli dla sprzętu zostały sporządzone jeszcze inne dokumenty, musza one również zostać przekazane Zamawiającemu.</w:t>
      </w:r>
    </w:p>
    <w:p w14:paraId="7CA63F7B" w14:textId="7BE36999" w:rsidR="00110E26" w:rsidRDefault="00110E26" w:rsidP="00204F48">
      <w:pPr>
        <w:pStyle w:val="Akapitzlist"/>
        <w:numPr>
          <w:ilvl w:val="0"/>
          <w:numId w:val="10"/>
        </w:numPr>
        <w:spacing w:after="0"/>
        <w:jc w:val="both"/>
        <w:rPr>
          <w:rFonts w:cstheme="minorHAnsi"/>
        </w:rPr>
      </w:pPr>
      <w:r w:rsidRPr="009F6890">
        <w:rPr>
          <w:rFonts w:cstheme="minorHAnsi"/>
        </w:rPr>
        <w:t xml:space="preserve">Odbiór przedmiotu umowy </w:t>
      </w:r>
      <w:r w:rsidR="00916183" w:rsidRPr="009F6890">
        <w:rPr>
          <w:rFonts w:cstheme="minorHAnsi"/>
        </w:rPr>
        <w:t xml:space="preserve">nastąpi, </w:t>
      </w:r>
      <w:r w:rsidR="002836F8">
        <w:rPr>
          <w:rFonts w:cstheme="minorHAnsi"/>
        </w:rPr>
        <w:t xml:space="preserve">po uzgodnieniu Stron </w:t>
      </w:r>
      <w:r w:rsidRPr="009F6890">
        <w:rPr>
          <w:rFonts w:cstheme="minorHAnsi"/>
        </w:rPr>
        <w:t xml:space="preserve">w wyznaczonym przez </w:t>
      </w:r>
      <w:r w:rsidR="003E2AD4" w:rsidRPr="009F6890">
        <w:rPr>
          <w:rFonts w:cstheme="minorHAnsi"/>
        </w:rPr>
        <w:t xml:space="preserve">Dyrektora placówki </w:t>
      </w:r>
      <w:r w:rsidRPr="009F6890">
        <w:rPr>
          <w:rFonts w:cstheme="minorHAnsi"/>
        </w:rPr>
        <w:t>dniu roboczym</w:t>
      </w:r>
      <w:r w:rsidR="00505AF2" w:rsidRPr="009F6890">
        <w:rPr>
          <w:rFonts w:cstheme="minorHAnsi"/>
        </w:rPr>
        <w:t xml:space="preserve"> </w:t>
      </w:r>
      <w:r w:rsidRPr="009F6890">
        <w:rPr>
          <w:rFonts w:cstheme="minorHAnsi"/>
        </w:rPr>
        <w:t>tj. od</w:t>
      </w:r>
      <w:r w:rsidR="0027658F" w:rsidRPr="009F6890">
        <w:rPr>
          <w:rFonts w:cstheme="minorHAnsi"/>
        </w:rPr>
        <w:t xml:space="preserve"> </w:t>
      </w:r>
      <w:r w:rsidRPr="009F6890">
        <w:rPr>
          <w:rFonts w:cstheme="minorHAnsi"/>
        </w:rPr>
        <w:t>poniedziałku do piątku w godz. 8.00-15.00.</w:t>
      </w:r>
    </w:p>
    <w:p w14:paraId="797CE2A2" w14:textId="7E929706" w:rsidR="00513084" w:rsidRPr="009F6890" w:rsidRDefault="00513084" w:rsidP="00204F48">
      <w:pPr>
        <w:pStyle w:val="Akapitzlist"/>
        <w:numPr>
          <w:ilvl w:val="0"/>
          <w:numId w:val="10"/>
        </w:numPr>
        <w:spacing w:after="0"/>
        <w:jc w:val="both"/>
        <w:rPr>
          <w:rFonts w:cstheme="minorHAnsi"/>
        </w:rPr>
      </w:pPr>
      <w:r w:rsidRPr="00513084">
        <w:rPr>
          <w:rFonts w:cstheme="minorHAnsi"/>
        </w:rPr>
        <w:lastRenderedPageBreak/>
        <w:t>Wykonawca jest odpowiedzialny z tytułu uszkodzenia lub utraty Sprzętu aż do chwili protokolarnego odbioru przez Zamawiającego.</w:t>
      </w:r>
    </w:p>
    <w:p w14:paraId="10DE4F7E" w14:textId="1CB7438E" w:rsidR="00110E26" w:rsidRPr="009F6890" w:rsidRDefault="00110E26" w:rsidP="00204F48">
      <w:pPr>
        <w:pStyle w:val="Akapitzlist"/>
        <w:numPr>
          <w:ilvl w:val="0"/>
          <w:numId w:val="10"/>
        </w:numPr>
        <w:spacing w:after="0"/>
        <w:jc w:val="both"/>
        <w:rPr>
          <w:rFonts w:cstheme="minorHAnsi"/>
        </w:rPr>
      </w:pPr>
      <w:r w:rsidRPr="009F6890">
        <w:rPr>
          <w:rFonts w:cstheme="minorHAnsi"/>
        </w:rPr>
        <w:t>Rozładunek odbywać się będzie przy pomocy pracowników Wykonawcy w miejscach wskazanych</w:t>
      </w:r>
      <w:r w:rsidR="0027658F" w:rsidRPr="009F6890">
        <w:rPr>
          <w:rFonts w:cstheme="minorHAnsi"/>
        </w:rPr>
        <w:t xml:space="preserve"> </w:t>
      </w:r>
      <w:r w:rsidRPr="009F6890">
        <w:rPr>
          <w:rFonts w:cstheme="minorHAnsi"/>
        </w:rPr>
        <w:t>przez Zamawiającego.</w:t>
      </w:r>
    </w:p>
    <w:p w14:paraId="3B9C475A" w14:textId="5995E386" w:rsidR="00110E26" w:rsidRPr="009F6890" w:rsidRDefault="00110E26" w:rsidP="00204F48">
      <w:pPr>
        <w:pStyle w:val="Akapitzlist"/>
        <w:numPr>
          <w:ilvl w:val="0"/>
          <w:numId w:val="10"/>
        </w:numPr>
        <w:spacing w:after="0"/>
        <w:jc w:val="both"/>
        <w:rPr>
          <w:rFonts w:cstheme="minorHAnsi"/>
        </w:rPr>
      </w:pPr>
      <w:r w:rsidRPr="009F6890">
        <w:rPr>
          <w:rFonts w:cstheme="minorHAnsi"/>
        </w:rPr>
        <w:t>W przypadku Sprzętu IT zamówienie obejmuje również: ins</w:t>
      </w:r>
      <w:r w:rsidR="009A17F8">
        <w:rPr>
          <w:rFonts w:cstheme="minorHAnsi"/>
        </w:rPr>
        <w:t>t</w:t>
      </w:r>
      <w:r w:rsidR="00916183">
        <w:rPr>
          <w:rFonts w:cstheme="minorHAnsi"/>
        </w:rPr>
        <w:t xml:space="preserve">alację wymaganych </w:t>
      </w:r>
      <w:proofErr w:type="spellStart"/>
      <w:r w:rsidR="00916183">
        <w:rPr>
          <w:rFonts w:cstheme="minorHAnsi"/>
        </w:rPr>
        <w:t>oprogramowań</w:t>
      </w:r>
      <w:proofErr w:type="spellEnd"/>
      <w:r w:rsidRPr="009F6890">
        <w:rPr>
          <w:rFonts w:cstheme="minorHAnsi"/>
        </w:rPr>
        <w:t>,</w:t>
      </w:r>
      <w:r w:rsidR="0027658F" w:rsidRPr="009F6890">
        <w:rPr>
          <w:rFonts w:cstheme="minorHAnsi"/>
        </w:rPr>
        <w:t xml:space="preserve"> </w:t>
      </w:r>
      <w:r w:rsidRPr="009F6890">
        <w:rPr>
          <w:rFonts w:cstheme="minorHAnsi"/>
        </w:rPr>
        <w:t>wniesienie, montaż i uruchomienie przedmiotu zamówienia</w:t>
      </w:r>
      <w:r w:rsidR="00BC62D6" w:rsidRPr="009F6890">
        <w:rPr>
          <w:rFonts w:cstheme="minorHAnsi"/>
        </w:rPr>
        <w:t xml:space="preserve"> (dopuszcza się instalację w późniejszym terminie</w:t>
      </w:r>
      <w:r w:rsidR="009A17F8">
        <w:rPr>
          <w:rFonts w:cstheme="minorHAnsi"/>
        </w:rPr>
        <w:t xml:space="preserve"> uzgodnionym z Zamawiającym</w:t>
      </w:r>
      <w:r w:rsidR="00BC62D6" w:rsidRPr="009F6890">
        <w:rPr>
          <w:rFonts w:cstheme="minorHAnsi"/>
        </w:rPr>
        <w:t>).</w:t>
      </w:r>
    </w:p>
    <w:p w14:paraId="756A1279" w14:textId="789646F8" w:rsidR="00110E26" w:rsidRPr="009F6890" w:rsidRDefault="00110E26" w:rsidP="00204F48">
      <w:pPr>
        <w:pStyle w:val="Akapitzlist"/>
        <w:numPr>
          <w:ilvl w:val="0"/>
          <w:numId w:val="10"/>
        </w:numPr>
        <w:spacing w:after="0"/>
        <w:jc w:val="both"/>
        <w:rPr>
          <w:rFonts w:cstheme="minorHAnsi"/>
        </w:rPr>
      </w:pPr>
      <w:r w:rsidRPr="009F6890">
        <w:rPr>
          <w:rFonts w:cstheme="minorHAnsi"/>
        </w:rPr>
        <w:t>Wykonawca zapewni właściwy dla utrzymania parametrów i jakości dostarczanych produktów</w:t>
      </w:r>
      <w:r w:rsidR="0027658F" w:rsidRPr="009F6890">
        <w:rPr>
          <w:rFonts w:cstheme="minorHAnsi"/>
        </w:rPr>
        <w:t xml:space="preserve"> </w:t>
      </w:r>
      <w:r w:rsidRPr="009F6890">
        <w:rPr>
          <w:rFonts w:cstheme="minorHAnsi"/>
        </w:rPr>
        <w:t>sposób transportu. W trakcie transportu produkty muszą być zabezpieczone przed działaniem</w:t>
      </w:r>
      <w:r w:rsidR="0027658F" w:rsidRPr="009F6890">
        <w:rPr>
          <w:rFonts w:cstheme="minorHAnsi"/>
        </w:rPr>
        <w:t xml:space="preserve"> </w:t>
      </w:r>
      <w:r w:rsidRPr="009F6890">
        <w:rPr>
          <w:rFonts w:cstheme="minorHAnsi"/>
        </w:rPr>
        <w:t>czynników zewnętrznych (wilgocią, zabrudzeniem, itp.),</w:t>
      </w:r>
    </w:p>
    <w:p w14:paraId="01539071" w14:textId="312BC824" w:rsidR="00110E26" w:rsidRPr="009F6890" w:rsidRDefault="00110E26" w:rsidP="00204F48">
      <w:pPr>
        <w:pStyle w:val="Akapitzlist"/>
        <w:numPr>
          <w:ilvl w:val="0"/>
          <w:numId w:val="10"/>
        </w:numPr>
        <w:spacing w:after="0"/>
        <w:jc w:val="both"/>
        <w:rPr>
          <w:rFonts w:cstheme="minorHAnsi"/>
        </w:rPr>
      </w:pPr>
      <w:r w:rsidRPr="009F6890">
        <w:rPr>
          <w:rFonts w:cstheme="minorHAnsi"/>
        </w:rPr>
        <w:t xml:space="preserve">Wraz z przedmiotem umowy Wykonawca wyda Zamawiającemu dokumenty, o których </w:t>
      </w:r>
      <w:r w:rsidR="00916183" w:rsidRPr="009F6890">
        <w:rPr>
          <w:rFonts w:cstheme="minorHAnsi"/>
        </w:rPr>
        <w:t>mowa w</w:t>
      </w:r>
      <w:r w:rsidRPr="009F6890">
        <w:rPr>
          <w:rFonts w:cstheme="minorHAnsi"/>
        </w:rPr>
        <w:t xml:space="preserve"> ust. 2.</w:t>
      </w:r>
    </w:p>
    <w:p w14:paraId="03362C30" w14:textId="77777777" w:rsidR="009A17F8" w:rsidRPr="009A17F8" w:rsidRDefault="009A17F8" w:rsidP="00204F48">
      <w:pPr>
        <w:pStyle w:val="Akapitzlist"/>
        <w:numPr>
          <w:ilvl w:val="0"/>
          <w:numId w:val="10"/>
        </w:numPr>
        <w:jc w:val="both"/>
        <w:rPr>
          <w:rFonts w:cstheme="minorHAnsi"/>
        </w:rPr>
      </w:pPr>
      <w:r w:rsidRPr="009A17F8">
        <w:rPr>
          <w:rFonts w:cstheme="minorHAnsi"/>
        </w:rPr>
        <w:t>Z czynności odbioru, po wykonaniu wszystkich czynności związanych z realizacją Przedmiotu umowy, w tym określonych w ust. 6, przedstawiciele stron sporządzą protokół odbioru. Odbiór uważa się za dokonany, jeżeli protokół odbioru będzie podpisany przez obie strony bez uwag.</w:t>
      </w:r>
    </w:p>
    <w:p w14:paraId="0475D265" w14:textId="38CC74B7" w:rsidR="00110E26" w:rsidRPr="009F6890" w:rsidRDefault="00110E26" w:rsidP="00204F48">
      <w:pPr>
        <w:pStyle w:val="Akapitzlist"/>
        <w:numPr>
          <w:ilvl w:val="0"/>
          <w:numId w:val="10"/>
        </w:numPr>
        <w:spacing w:after="0"/>
        <w:jc w:val="both"/>
        <w:rPr>
          <w:rFonts w:cstheme="minorHAnsi"/>
        </w:rPr>
      </w:pPr>
      <w:r w:rsidRPr="009F6890">
        <w:rPr>
          <w:rFonts w:cstheme="minorHAnsi"/>
        </w:rPr>
        <w:t>Jeżeli w trakcie odbioru z</w:t>
      </w:r>
      <w:r w:rsidR="009A17F8">
        <w:rPr>
          <w:rFonts w:cstheme="minorHAnsi"/>
        </w:rPr>
        <w:t>o</w:t>
      </w:r>
      <w:r w:rsidRPr="009F6890">
        <w:rPr>
          <w:rFonts w:cstheme="minorHAnsi"/>
        </w:rPr>
        <w:t>staną stwier</w:t>
      </w:r>
      <w:r w:rsidR="00916183">
        <w:rPr>
          <w:rFonts w:cstheme="minorHAnsi"/>
        </w:rPr>
        <w:t>dzone wady, usterki i braki nie</w:t>
      </w:r>
      <w:r w:rsidRPr="009F6890">
        <w:rPr>
          <w:rFonts w:cstheme="minorHAnsi"/>
        </w:rPr>
        <w:t>dające się usunąć,</w:t>
      </w:r>
      <w:r w:rsidR="0027658F" w:rsidRPr="009F6890">
        <w:rPr>
          <w:rFonts w:cstheme="minorHAnsi"/>
        </w:rPr>
        <w:t xml:space="preserve"> </w:t>
      </w:r>
      <w:r w:rsidRPr="009F6890">
        <w:rPr>
          <w:rFonts w:cstheme="minorHAnsi"/>
        </w:rPr>
        <w:t>Zamawiający może odmówić odbioru przedmiotu umowy w całości lub w części dotkniętej tymi</w:t>
      </w:r>
      <w:r w:rsidR="0027658F" w:rsidRPr="009F6890">
        <w:rPr>
          <w:rFonts w:cstheme="minorHAnsi"/>
        </w:rPr>
        <w:t xml:space="preserve"> </w:t>
      </w:r>
      <w:r w:rsidRPr="009F6890">
        <w:rPr>
          <w:rFonts w:cstheme="minorHAnsi"/>
        </w:rPr>
        <w:t>wadami, usterkami lub brakami, wyznaczając termin do ich usunięcia. W tym przypadku</w:t>
      </w:r>
      <w:r w:rsidR="0027658F" w:rsidRPr="009F6890">
        <w:rPr>
          <w:rFonts w:cstheme="minorHAnsi"/>
        </w:rPr>
        <w:t xml:space="preserve"> </w:t>
      </w:r>
      <w:r w:rsidRPr="009F6890">
        <w:rPr>
          <w:rFonts w:cstheme="minorHAnsi"/>
        </w:rPr>
        <w:t>w protokole odbioru zostaną wskazane nieodebrane elementy przedmiotu umowy ze wskazaniem</w:t>
      </w:r>
      <w:r w:rsidR="0027658F" w:rsidRPr="009F6890">
        <w:rPr>
          <w:rFonts w:cstheme="minorHAnsi"/>
        </w:rPr>
        <w:t xml:space="preserve"> </w:t>
      </w:r>
      <w:r w:rsidRPr="009F6890">
        <w:rPr>
          <w:rFonts w:cstheme="minorHAnsi"/>
        </w:rPr>
        <w:t xml:space="preserve">terminu ich dostarczenia, nie dłuższego niż 7 dni. W takiej sytuacji uznaje </w:t>
      </w:r>
      <w:r w:rsidR="00916183" w:rsidRPr="009F6890">
        <w:rPr>
          <w:rFonts w:cstheme="minorHAnsi"/>
        </w:rPr>
        <w:t>się, że</w:t>
      </w:r>
      <w:r w:rsidRPr="009F6890">
        <w:rPr>
          <w:rFonts w:cstheme="minorHAnsi"/>
        </w:rPr>
        <w:t xml:space="preserve"> Wykonawca jest</w:t>
      </w:r>
      <w:r w:rsidR="0027658F" w:rsidRPr="009F6890">
        <w:rPr>
          <w:rFonts w:cstheme="minorHAnsi"/>
        </w:rPr>
        <w:t xml:space="preserve"> </w:t>
      </w:r>
      <w:r w:rsidRPr="009F6890">
        <w:rPr>
          <w:rFonts w:cstheme="minorHAnsi"/>
        </w:rPr>
        <w:t>w zwłoce z terminem odbioru.</w:t>
      </w:r>
    </w:p>
    <w:p w14:paraId="37152ACF" w14:textId="2502278E" w:rsidR="00110E26" w:rsidRPr="009F6890" w:rsidRDefault="00110E26" w:rsidP="00204F48">
      <w:pPr>
        <w:pStyle w:val="Akapitzlist"/>
        <w:numPr>
          <w:ilvl w:val="0"/>
          <w:numId w:val="10"/>
        </w:numPr>
        <w:spacing w:after="0"/>
        <w:jc w:val="both"/>
        <w:rPr>
          <w:rFonts w:cstheme="minorHAnsi"/>
        </w:rPr>
      </w:pPr>
      <w:r w:rsidRPr="009F6890">
        <w:rPr>
          <w:rFonts w:cstheme="minorHAnsi"/>
        </w:rPr>
        <w:t>Po usunięciu przez Wykonawcę na własny koszt wady, usterki i braki dające się usunąć, zgłosi</w:t>
      </w:r>
      <w:r w:rsidR="0027658F" w:rsidRPr="009F6890">
        <w:rPr>
          <w:rFonts w:cstheme="minorHAnsi"/>
        </w:rPr>
        <w:t xml:space="preserve"> </w:t>
      </w:r>
      <w:r w:rsidRPr="009F6890">
        <w:rPr>
          <w:rFonts w:cstheme="minorHAnsi"/>
        </w:rPr>
        <w:t>Zamawiającemu fakt ich usunięcia a Zamawiający po stwierdzeniu prawidłowego wykonania</w:t>
      </w:r>
      <w:r w:rsidR="0027658F" w:rsidRPr="009F6890">
        <w:rPr>
          <w:rFonts w:cstheme="minorHAnsi"/>
        </w:rPr>
        <w:t xml:space="preserve"> </w:t>
      </w:r>
      <w:r w:rsidRPr="009F6890">
        <w:rPr>
          <w:rFonts w:cstheme="minorHAnsi"/>
        </w:rPr>
        <w:t>dokona odbioru przedmiotu umowy. Do ponownego odbioru zastosowanie znajdują</w:t>
      </w:r>
      <w:r w:rsidR="0027658F" w:rsidRPr="009F6890">
        <w:rPr>
          <w:rFonts w:cstheme="minorHAnsi"/>
        </w:rPr>
        <w:t xml:space="preserve"> </w:t>
      </w:r>
      <w:r w:rsidRPr="009F6890">
        <w:rPr>
          <w:rFonts w:cstheme="minorHAnsi"/>
        </w:rPr>
        <w:t>postanowienia ust.</w:t>
      </w:r>
      <w:r w:rsidR="00DE1BD8" w:rsidRPr="009F6890">
        <w:rPr>
          <w:rFonts w:cstheme="minorHAnsi"/>
        </w:rPr>
        <w:t xml:space="preserve"> </w:t>
      </w:r>
      <w:r w:rsidR="009A17F8">
        <w:rPr>
          <w:rFonts w:cstheme="minorHAnsi"/>
        </w:rPr>
        <w:t>3-10</w:t>
      </w:r>
      <w:r w:rsidRPr="009F6890">
        <w:rPr>
          <w:rFonts w:cstheme="minorHAnsi"/>
        </w:rPr>
        <w:t>.</w:t>
      </w:r>
    </w:p>
    <w:p w14:paraId="421810EE" w14:textId="490F38DB" w:rsidR="009B06D3" w:rsidRPr="009F6890" w:rsidRDefault="00110E26" w:rsidP="00204F48">
      <w:pPr>
        <w:pStyle w:val="Akapitzlist"/>
        <w:numPr>
          <w:ilvl w:val="0"/>
          <w:numId w:val="10"/>
        </w:numPr>
        <w:spacing w:after="0"/>
        <w:jc w:val="both"/>
        <w:rPr>
          <w:rFonts w:cstheme="minorHAnsi"/>
        </w:rPr>
      </w:pPr>
      <w:r w:rsidRPr="009F6890">
        <w:rPr>
          <w:rFonts w:cstheme="minorHAnsi"/>
        </w:rPr>
        <w:t>Koszty transportu</w:t>
      </w:r>
      <w:r w:rsidR="009A17F8">
        <w:rPr>
          <w:rFonts w:cstheme="minorHAnsi"/>
        </w:rPr>
        <w:t xml:space="preserve">, montażu </w:t>
      </w:r>
      <w:r w:rsidR="000259C3">
        <w:rPr>
          <w:rFonts w:cstheme="minorHAnsi"/>
        </w:rPr>
        <w:t xml:space="preserve">i ewentualnego </w:t>
      </w:r>
      <w:r w:rsidR="009A17F8">
        <w:rPr>
          <w:rFonts w:cstheme="minorHAnsi"/>
        </w:rPr>
        <w:t>uruchomienia sprzętu</w:t>
      </w:r>
      <w:r w:rsidRPr="009F6890">
        <w:rPr>
          <w:rFonts w:cstheme="minorHAnsi"/>
        </w:rPr>
        <w:t xml:space="preserve"> ponosi Wykonawca</w:t>
      </w:r>
      <w:r w:rsidR="00DE1BD8" w:rsidRPr="009F6890">
        <w:rPr>
          <w:rFonts w:cstheme="minorHAnsi"/>
        </w:rPr>
        <w:t>.</w:t>
      </w:r>
    </w:p>
    <w:p w14:paraId="08C6D7E8" w14:textId="21A10601" w:rsidR="00AC6998" w:rsidRPr="009F6890" w:rsidRDefault="00AC6998" w:rsidP="00204F48">
      <w:pPr>
        <w:spacing w:before="120" w:after="120"/>
        <w:jc w:val="center"/>
        <w:rPr>
          <w:rFonts w:cstheme="minorHAnsi"/>
          <w:b/>
        </w:rPr>
      </w:pPr>
      <w:r w:rsidRPr="009F6890">
        <w:rPr>
          <w:rFonts w:cstheme="minorHAnsi"/>
          <w:b/>
        </w:rPr>
        <w:t>§ 3</w:t>
      </w:r>
    </w:p>
    <w:p w14:paraId="467DF13C" w14:textId="77777777" w:rsidR="00110E26" w:rsidRPr="009F6890" w:rsidRDefault="00110E26" w:rsidP="00204F48">
      <w:pPr>
        <w:spacing w:before="120" w:after="120"/>
        <w:jc w:val="center"/>
        <w:rPr>
          <w:rFonts w:cstheme="minorHAnsi"/>
          <w:b/>
        </w:rPr>
      </w:pPr>
      <w:r w:rsidRPr="009F6890">
        <w:rPr>
          <w:rFonts w:cstheme="minorHAnsi"/>
          <w:b/>
        </w:rPr>
        <w:t>Wynagrodzenie i warunki płatności</w:t>
      </w:r>
    </w:p>
    <w:p w14:paraId="507D6D87" w14:textId="3208D7C1" w:rsidR="00110E26" w:rsidRPr="006B6534" w:rsidRDefault="00110E26" w:rsidP="00204F48">
      <w:pPr>
        <w:pStyle w:val="Akapitzlist"/>
        <w:numPr>
          <w:ilvl w:val="0"/>
          <w:numId w:val="31"/>
        </w:numPr>
        <w:spacing w:after="0"/>
        <w:jc w:val="both"/>
        <w:rPr>
          <w:rFonts w:cstheme="minorHAnsi"/>
        </w:rPr>
      </w:pPr>
      <w:r w:rsidRPr="006B6534">
        <w:rPr>
          <w:rFonts w:cstheme="minorHAnsi"/>
        </w:rPr>
        <w:t>Za wykonanie Umowy Wykonawcy przysługuje wynagrodzenie w maksymalnej wysokości</w:t>
      </w:r>
      <w:r w:rsidR="006B6534" w:rsidRPr="006B6534">
        <w:rPr>
          <w:rFonts w:cstheme="minorHAnsi"/>
        </w:rPr>
        <w:t xml:space="preserve"> </w:t>
      </w:r>
      <w:r w:rsidRPr="006B6534">
        <w:rPr>
          <w:rFonts w:cstheme="minorHAnsi"/>
        </w:rPr>
        <w:t xml:space="preserve">________________ zł netto, tj. ________- zł brutto (słownie: ________), na </w:t>
      </w:r>
      <w:r w:rsidR="00916183" w:rsidRPr="006B6534">
        <w:rPr>
          <w:rFonts w:cstheme="minorHAnsi"/>
        </w:rPr>
        <w:t>podstawie prawidłowo</w:t>
      </w:r>
      <w:r w:rsidR="009E2746" w:rsidRPr="006B6534">
        <w:rPr>
          <w:rFonts w:cstheme="minorHAnsi"/>
        </w:rPr>
        <w:t xml:space="preserve"> </w:t>
      </w:r>
      <w:r w:rsidR="00916183" w:rsidRPr="006B6534">
        <w:rPr>
          <w:rFonts w:cstheme="minorHAnsi"/>
        </w:rPr>
        <w:t>wystawionej faktury</w:t>
      </w:r>
      <w:r w:rsidRPr="006B6534">
        <w:rPr>
          <w:rFonts w:cstheme="minorHAnsi"/>
        </w:rPr>
        <w:t xml:space="preserve"> VAT </w:t>
      </w:r>
      <w:r w:rsidR="008E11D9" w:rsidRPr="006B6534">
        <w:rPr>
          <w:rFonts w:cstheme="minorHAnsi"/>
        </w:rPr>
        <w:t xml:space="preserve">– </w:t>
      </w:r>
      <w:r w:rsidR="000259C3">
        <w:rPr>
          <w:rFonts w:cstheme="minorHAnsi"/>
        </w:rPr>
        <w:t>zgodnie z ceną zaoferowaną</w:t>
      </w:r>
      <w:r w:rsidR="008E11D9" w:rsidRPr="006B6534">
        <w:rPr>
          <w:rFonts w:cstheme="minorHAnsi"/>
        </w:rPr>
        <w:t xml:space="preserve"> w ofercie</w:t>
      </w:r>
      <w:r w:rsidR="000865BF" w:rsidRPr="006B6534">
        <w:rPr>
          <w:rFonts w:cstheme="minorHAnsi"/>
        </w:rPr>
        <w:t xml:space="preserve"> </w:t>
      </w:r>
      <w:r w:rsidR="008E11D9" w:rsidRPr="006B6534">
        <w:rPr>
          <w:rFonts w:cstheme="minorHAnsi"/>
        </w:rPr>
        <w:t>i protokół odbio</w:t>
      </w:r>
      <w:r w:rsidR="00916183" w:rsidRPr="006B6534">
        <w:rPr>
          <w:rFonts w:cstheme="minorHAnsi"/>
        </w:rPr>
        <w:t>ru, o którym mowa w § 2 ust. 8.</w:t>
      </w:r>
    </w:p>
    <w:p w14:paraId="76DFB260" w14:textId="693FD35A" w:rsidR="00110E26" w:rsidRPr="006B6534" w:rsidRDefault="00110E26" w:rsidP="00204F48">
      <w:pPr>
        <w:pStyle w:val="Akapitzlist"/>
        <w:numPr>
          <w:ilvl w:val="0"/>
          <w:numId w:val="31"/>
        </w:numPr>
        <w:spacing w:after="0"/>
        <w:jc w:val="both"/>
        <w:rPr>
          <w:rFonts w:cstheme="minorHAnsi"/>
        </w:rPr>
      </w:pPr>
      <w:r w:rsidRPr="006B6534">
        <w:rPr>
          <w:rFonts w:cstheme="minorHAnsi"/>
        </w:rPr>
        <w:t xml:space="preserve">Cena produktów objętych umową </w:t>
      </w:r>
      <w:r w:rsidR="00311322" w:rsidRPr="006B6534">
        <w:rPr>
          <w:rFonts w:cstheme="minorHAnsi"/>
        </w:rPr>
        <w:t>wskazana w ofercie z dnia</w:t>
      </w:r>
      <w:r w:rsidR="006E1ACE" w:rsidRPr="006B6534">
        <w:rPr>
          <w:rFonts w:cstheme="minorHAnsi"/>
        </w:rPr>
        <w:t xml:space="preserve"> </w:t>
      </w:r>
      <w:r w:rsidR="00311322" w:rsidRPr="006B6534">
        <w:rPr>
          <w:rFonts w:cstheme="minorHAnsi"/>
        </w:rPr>
        <w:t>………………………………….</w:t>
      </w:r>
      <w:r w:rsidR="006E1ACE" w:rsidRPr="006B6534">
        <w:rPr>
          <w:rFonts w:cstheme="minorHAnsi"/>
        </w:rPr>
        <w:t xml:space="preserve"> </w:t>
      </w:r>
      <w:r w:rsidRPr="006B6534">
        <w:rPr>
          <w:rFonts w:cstheme="minorHAnsi"/>
        </w:rPr>
        <w:t>nie ulegnie zmianie w okresie obowiązywania umowy.</w:t>
      </w:r>
    </w:p>
    <w:p w14:paraId="7ECB0103" w14:textId="75F679DE" w:rsidR="00110E26" w:rsidRPr="006B6534" w:rsidRDefault="00110E26" w:rsidP="00204F48">
      <w:pPr>
        <w:pStyle w:val="Akapitzlist"/>
        <w:numPr>
          <w:ilvl w:val="0"/>
          <w:numId w:val="31"/>
        </w:numPr>
        <w:spacing w:after="0"/>
        <w:jc w:val="both"/>
        <w:rPr>
          <w:rFonts w:cstheme="minorHAnsi"/>
        </w:rPr>
      </w:pPr>
      <w:r w:rsidRPr="006B6534">
        <w:rPr>
          <w:rFonts w:cstheme="minorHAnsi"/>
        </w:rPr>
        <w:t xml:space="preserve">Zapłata wynagrodzenia nastąpi w formie przelewu w terminie do </w:t>
      </w:r>
      <w:r w:rsidR="000865BF" w:rsidRPr="006B6534">
        <w:rPr>
          <w:rFonts w:cstheme="minorHAnsi"/>
        </w:rPr>
        <w:t>14</w:t>
      </w:r>
      <w:r w:rsidRPr="006B6534">
        <w:rPr>
          <w:rFonts w:cstheme="minorHAnsi"/>
        </w:rPr>
        <w:t xml:space="preserve"> dni od dnia</w:t>
      </w:r>
      <w:r w:rsidR="0027658F" w:rsidRPr="006B6534">
        <w:rPr>
          <w:rFonts w:cstheme="minorHAnsi"/>
        </w:rPr>
        <w:t xml:space="preserve"> </w:t>
      </w:r>
      <w:r w:rsidRPr="006B6534">
        <w:rPr>
          <w:rFonts w:cstheme="minorHAnsi"/>
        </w:rPr>
        <w:t>dostarczenia prawidłowo wystawio</w:t>
      </w:r>
      <w:r w:rsidR="005B70F1" w:rsidRPr="006B6534">
        <w:rPr>
          <w:rFonts w:cstheme="minorHAnsi"/>
        </w:rPr>
        <w:t>nej przez Wykonawcę faktury VAT, która zostanie wystawiona po</w:t>
      </w:r>
      <w:r w:rsidR="006E1ACE" w:rsidRPr="006B6534">
        <w:rPr>
          <w:rFonts w:cstheme="minorHAnsi"/>
        </w:rPr>
        <w:t xml:space="preserve"> dostawie pomocy dydaktycznych.</w:t>
      </w:r>
    </w:p>
    <w:p w14:paraId="73695FFF" w14:textId="5AC42D48" w:rsidR="00110E26" w:rsidRPr="006B6534" w:rsidRDefault="00C97CD2" w:rsidP="00204F48">
      <w:pPr>
        <w:pStyle w:val="Akapitzlist"/>
        <w:numPr>
          <w:ilvl w:val="0"/>
          <w:numId w:val="31"/>
        </w:numPr>
        <w:spacing w:after="0"/>
        <w:jc w:val="both"/>
        <w:rPr>
          <w:rFonts w:cstheme="minorHAnsi"/>
        </w:rPr>
      </w:pPr>
      <w:r w:rsidRPr="006B6534">
        <w:rPr>
          <w:rFonts w:cstheme="minorHAnsi"/>
        </w:rPr>
        <w:t>Faktury wystawione przez Wykonawcę będą zawierać następujące dane:</w:t>
      </w:r>
      <w:r w:rsidR="006B6534" w:rsidRPr="006B6534">
        <w:rPr>
          <w:rFonts w:cstheme="minorHAnsi"/>
        </w:rPr>
        <w:t xml:space="preserve"> </w:t>
      </w:r>
      <w:r w:rsidRPr="006B6534">
        <w:rPr>
          <w:rFonts w:cstheme="minorHAnsi"/>
        </w:rPr>
        <w:t>Nabywca</w:t>
      </w:r>
      <w:r w:rsidR="00A95D26" w:rsidRPr="006B6534">
        <w:rPr>
          <w:rFonts w:cstheme="minorHAnsi"/>
        </w:rPr>
        <w:t>/</w:t>
      </w:r>
      <w:r w:rsidR="00704E7D" w:rsidRPr="006B6534">
        <w:rPr>
          <w:rFonts w:cstheme="minorHAnsi"/>
        </w:rPr>
        <w:t>Płatnik</w:t>
      </w:r>
      <w:r w:rsidRPr="006B6534">
        <w:rPr>
          <w:rFonts w:cstheme="minorHAnsi"/>
        </w:rPr>
        <w:t>: Gmina Wyszków, Al. Róż</w:t>
      </w:r>
      <w:r w:rsidR="002C16FE" w:rsidRPr="006B6534">
        <w:rPr>
          <w:rFonts w:cstheme="minorHAnsi"/>
        </w:rPr>
        <w:t xml:space="preserve"> 2</w:t>
      </w:r>
      <w:r w:rsidRPr="006B6534">
        <w:rPr>
          <w:rFonts w:cstheme="minorHAnsi"/>
        </w:rPr>
        <w:t>, 07-200 Wyszków</w:t>
      </w:r>
      <w:r w:rsidR="002C16FE" w:rsidRPr="006B6534">
        <w:rPr>
          <w:rFonts w:cstheme="minorHAnsi"/>
        </w:rPr>
        <w:t>,</w:t>
      </w:r>
      <w:r w:rsidR="00916183" w:rsidRPr="006B6534">
        <w:rPr>
          <w:rFonts w:cstheme="minorHAnsi"/>
        </w:rPr>
        <w:t xml:space="preserve"> NIIP:</w:t>
      </w:r>
      <w:r w:rsidRPr="006B6534">
        <w:rPr>
          <w:rFonts w:cstheme="minorHAnsi"/>
        </w:rPr>
        <w:t xml:space="preserve"> 762-18-88-505</w:t>
      </w:r>
      <w:r w:rsidR="006B6534" w:rsidRPr="006B6534">
        <w:rPr>
          <w:rFonts w:cstheme="minorHAnsi"/>
        </w:rPr>
        <w:t xml:space="preserve">, </w:t>
      </w:r>
      <w:r w:rsidRPr="006B6534">
        <w:rPr>
          <w:rFonts w:cstheme="minorHAnsi"/>
        </w:rPr>
        <w:t xml:space="preserve">Odbiorca: Dane Szkoły Podstawowej, której dotyczy zamówienie. </w:t>
      </w:r>
    </w:p>
    <w:p w14:paraId="2C949FEA" w14:textId="757D0A75" w:rsidR="00C97CD2" w:rsidRDefault="00C97CD2" w:rsidP="00204F48">
      <w:pPr>
        <w:pStyle w:val="Akapitzlist"/>
        <w:numPr>
          <w:ilvl w:val="0"/>
          <w:numId w:val="31"/>
        </w:numPr>
        <w:spacing w:after="0"/>
        <w:jc w:val="both"/>
        <w:rPr>
          <w:rFonts w:cstheme="minorHAnsi"/>
        </w:rPr>
      </w:pPr>
      <w:r w:rsidRPr="008E11D9">
        <w:rPr>
          <w:rFonts w:cstheme="minorHAnsi"/>
        </w:rPr>
        <w:t>Strony postanawiają, iż za datę dokonania płatności przelewem uznaje się dzień obciążenia rachunku bankowego Zamawiającego.</w:t>
      </w:r>
    </w:p>
    <w:p w14:paraId="31C12C96" w14:textId="31242B50" w:rsidR="008E5B0F" w:rsidRDefault="008E5B0F" w:rsidP="00204F48">
      <w:pPr>
        <w:pStyle w:val="Akapitzlist"/>
        <w:numPr>
          <w:ilvl w:val="0"/>
          <w:numId w:val="31"/>
        </w:numPr>
        <w:jc w:val="both"/>
        <w:rPr>
          <w:rFonts w:cstheme="minorHAnsi"/>
        </w:rPr>
      </w:pPr>
      <w:r w:rsidRPr="008E5B0F">
        <w:rPr>
          <w:rFonts w:cstheme="minorHAnsi"/>
        </w:rPr>
        <w:lastRenderedPageBreak/>
        <w:t>Wynagrodzenie określone w ust. 1 obejmuje wszel</w:t>
      </w:r>
      <w:r w:rsidR="000259C3">
        <w:rPr>
          <w:rFonts w:cstheme="minorHAnsi"/>
        </w:rPr>
        <w:t>kie koszty Wykonawcy związane z </w:t>
      </w:r>
      <w:r w:rsidRPr="008E5B0F">
        <w:rPr>
          <w:rFonts w:cstheme="minorHAnsi"/>
        </w:rPr>
        <w:t>realizacją Przedmiotu umowy, w tym koszt serwisu gwarancyjnego, opakowania, dostarczenia oraz wynagrodzenia za licencje oprogramowania.</w:t>
      </w:r>
    </w:p>
    <w:p w14:paraId="7B78D659" w14:textId="4699F152" w:rsidR="008E5B0F" w:rsidRDefault="006E1ACE" w:rsidP="00204F48">
      <w:pPr>
        <w:pStyle w:val="Akapitzlist"/>
        <w:numPr>
          <w:ilvl w:val="0"/>
          <w:numId w:val="31"/>
        </w:numPr>
        <w:jc w:val="both"/>
        <w:rPr>
          <w:rFonts w:cstheme="minorHAnsi"/>
        </w:rPr>
      </w:pPr>
      <w:r>
        <w:rPr>
          <w:rFonts w:cstheme="minorHAnsi"/>
        </w:rPr>
        <w:t>Z chwilą</w:t>
      </w:r>
      <w:r w:rsidR="008E5B0F" w:rsidRPr="008E5B0F">
        <w:rPr>
          <w:rFonts w:cstheme="minorHAnsi"/>
        </w:rPr>
        <w:t xml:space="preserve"> zapłaty wynagrodzenia, o którym mowa w ust. 1, na Zamawiającego przechodzą prawa do korzystania ze stanowiących przedmiot umowy licencji.</w:t>
      </w:r>
    </w:p>
    <w:p w14:paraId="02AE988B" w14:textId="77777777" w:rsidR="008E5B0F" w:rsidRPr="008E5B0F" w:rsidRDefault="008E5B0F" w:rsidP="00204F48">
      <w:pPr>
        <w:pStyle w:val="Akapitzlist"/>
        <w:numPr>
          <w:ilvl w:val="0"/>
          <w:numId w:val="31"/>
        </w:numPr>
        <w:jc w:val="both"/>
        <w:rPr>
          <w:rFonts w:cstheme="minorHAnsi"/>
        </w:rPr>
      </w:pPr>
      <w:r w:rsidRPr="008E5B0F">
        <w:rPr>
          <w:rFonts w:ascii="Calibri" w:hAnsi="Calibri"/>
        </w:rPr>
        <w:t>Wykonawca zobowiązany jest do posiadania rachunku bankowego, na który przekazywane będą płatności z tytułu realizacji niniejszej umowy, wskazanego w danych Wykonawcy objętych elektronicznym wykazem podmiotów, o których mowa w art. 96b ustawy z dnia 11 marca 2004 r. o podatku od towarów i usług (Dz.U.2021.685 ze zm.), zwanym dalej „Biała listą podatników VAT”.</w:t>
      </w:r>
    </w:p>
    <w:p w14:paraId="121E58A7" w14:textId="77777777" w:rsidR="008E5B0F" w:rsidRPr="008E5B0F" w:rsidRDefault="008E5B0F" w:rsidP="00204F48">
      <w:pPr>
        <w:pStyle w:val="Akapitzlist"/>
        <w:numPr>
          <w:ilvl w:val="0"/>
          <w:numId w:val="31"/>
        </w:numPr>
        <w:jc w:val="both"/>
        <w:rPr>
          <w:rFonts w:cstheme="minorHAnsi"/>
        </w:rPr>
      </w:pPr>
      <w:r w:rsidRPr="008E5B0F">
        <w:rPr>
          <w:rFonts w:ascii="Calibri" w:hAnsi="Calibri"/>
        </w:rPr>
        <w:t>Wykonawca oświadcza, że jego rachunek bankowy znajduje się na w/w „białej liście podatników VAT” oraz, że zobowiązuje się ten stan utrzymać, a o jego zmianie niezwłocznie zawiadomić Zamawiającego.</w:t>
      </w:r>
    </w:p>
    <w:p w14:paraId="7CAAEF30" w14:textId="6DE41230" w:rsidR="008E5B0F" w:rsidRPr="008E5B0F" w:rsidRDefault="008E5B0F" w:rsidP="00204F48">
      <w:pPr>
        <w:pStyle w:val="Akapitzlist"/>
        <w:numPr>
          <w:ilvl w:val="0"/>
          <w:numId w:val="31"/>
        </w:numPr>
        <w:spacing w:after="0"/>
        <w:contextualSpacing w:val="0"/>
        <w:jc w:val="both"/>
        <w:rPr>
          <w:rFonts w:cstheme="minorHAnsi"/>
        </w:rPr>
      </w:pPr>
      <w:r w:rsidRPr="008E5B0F">
        <w:rPr>
          <w:rFonts w:cstheme="minorHAnsi"/>
        </w:rPr>
        <w:t>Wykonawca zobowiązany jest do podania rachunku bankowego, na który realizowana będzie płatność z tytułu realizacji niniejszej umowy, na każdej wystawionej fakturze i za każdym razem zobowiązany jest z zapewnić, że podany rachunek spełnia wymag</w:t>
      </w:r>
      <w:r w:rsidR="00C576D3">
        <w:rPr>
          <w:rFonts w:cstheme="minorHAnsi"/>
        </w:rPr>
        <w:t xml:space="preserve">ania, o których </w:t>
      </w:r>
      <w:r w:rsidR="00C576D3" w:rsidRPr="009407F6">
        <w:rPr>
          <w:rFonts w:cstheme="minorHAnsi"/>
        </w:rPr>
        <w:t>mowa w §3 ust. 8</w:t>
      </w:r>
      <w:r w:rsidRPr="009407F6">
        <w:rPr>
          <w:rFonts w:cstheme="minorHAnsi"/>
        </w:rPr>
        <w:t xml:space="preserve"> nini</w:t>
      </w:r>
      <w:r w:rsidR="006E1ACE" w:rsidRPr="009407F6">
        <w:rPr>
          <w:rFonts w:cstheme="minorHAnsi"/>
        </w:rPr>
        <w:t>ejszej</w:t>
      </w:r>
      <w:r w:rsidR="006E1ACE">
        <w:rPr>
          <w:rFonts w:cstheme="minorHAnsi"/>
        </w:rPr>
        <w:t xml:space="preserve"> Umowy.</w:t>
      </w:r>
    </w:p>
    <w:p w14:paraId="7455B27C" w14:textId="78FFFF44" w:rsidR="009F6890" w:rsidRPr="009F6890" w:rsidRDefault="009F6890" w:rsidP="00204F48">
      <w:pPr>
        <w:spacing w:before="120" w:after="120"/>
        <w:jc w:val="center"/>
        <w:rPr>
          <w:rFonts w:cstheme="minorHAnsi"/>
          <w:b/>
        </w:rPr>
      </w:pPr>
      <w:r w:rsidRPr="009F6890">
        <w:rPr>
          <w:rFonts w:cstheme="minorHAnsi"/>
          <w:b/>
        </w:rPr>
        <w:t xml:space="preserve">§ </w:t>
      </w:r>
      <w:r w:rsidR="00311322">
        <w:rPr>
          <w:rFonts w:cstheme="minorHAnsi"/>
          <w:b/>
        </w:rPr>
        <w:t>4</w:t>
      </w:r>
    </w:p>
    <w:p w14:paraId="730EF361" w14:textId="77777777" w:rsidR="00110E26" w:rsidRPr="009F6890" w:rsidRDefault="00110E26" w:rsidP="00204F48">
      <w:pPr>
        <w:spacing w:before="120" w:after="120"/>
        <w:jc w:val="center"/>
        <w:rPr>
          <w:rFonts w:cstheme="minorHAnsi"/>
          <w:b/>
        </w:rPr>
      </w:pPr>
      <w:r w:rsidRPr="009F6890">
        <w:rPr>
          <w:rFonts w:cstheme="minorHAnsi"/>
          <w:b/>
        </w:rPr>
        <w:t>Kary umowne</w:t>
      </w:r>
    </w:p>
    <w:p w14:paraId="1F9BD889" w14:textId="417CA5F4" w:rsidR="00110E26" w:rsidRPr="006B6534" w:rsidRDefault="00110E26" w:rsidP="00204F48">
      <w:pPr>
        <w:pStyle w:val="Akapitzlist"/>
        <w:numPr>
          <w:ilvl w:val="3"/>
          <w:numId w:val="33"/>
        </w:numPr>
        <w:spacing w:after="0"/>
        <w:ind w:left="737" w:hanging="397"/>
        <w:jc w:val="both"/>
        <w:rPr>
          <w:rFonts w:cstheme="minorHAnsi"/>
        </w:rPr>
      </w:pPr>
      <w:r w:rsidRPr="006B6534">
        <w:rPr>
          <w:rFonts w:cstheme="minorHAnsi"/>
        </w:rPr>
        <w:t>Zamawiający zastrzega sobie od Wykonawcy kary umowne:</w:t>
      </w:r>
    </w:p>
    <w:p w14:paraId="38CEC2D5" w14:textId="335C5CE5" w:rsidR="00110E26" w:rsidRPr="006B6534" w:rsidRDefault="00110E26" w:rsidP="00204F48">
      <w:pPr>
        <w:pStyle w:val="Akapitzlist"/>
        <w:numPr>
          <w:ilvl w:val="1"/>
          <w:numId w:val="34"/>
        </w:numPr>
        <w:spacing w:after="0"/>
        <w:jc w:val="both"/>
        <w:rPr>
          <w:rFonts w:cstheme="minorHAnsi"/>
        </w:rPr>
      </w:pPr>
      <w:r w:rsidRPr="006B6534">
        <w:rPr>
          <w:rFonts w:cstheme="minorHAnsi"/>
        </w:rPr>
        <w:t>za opóźnienie w wykonaniu przedmiotu umowy w wysokości 0,5 %</w:t>
      </w:r>
      <w:r w:rsidR="00311322" w:rsidRPr="006B6534">
        <w:rPr>
          <w:rFonts w:cstheme="minorHAnsi"/>
        </w:rPr>
        <w:t xml:space="preserve"> wynagrodzenia brutto określonego w </w:t>
      </w:r>
      <w:r w:rsidRPr="006B6534">
        <w:rPr>
          <w:rFonts w:cstheme="minorHAnsi"/>
        </w:rPr>
        <w:t>§3</w:t>
      </w:r>
      <w:r w:rsidR="0027658F" w:rsidRPr="006B6534">
        <w:rPr>
          <w:rFonts w:cstheme="minorHAnsi"/>
        </w:rPr>
        <w:t xml:space="preserve"> </w:t>
      </w:r>
      <w:r w:rsidRPr="006B6534">
        <w:rPr>
          <w:rFonts w:cstheme="minorHAnsi"/>
        </w:rPr>
        <w:t>ust. 1 Umowy za każdy dzień opóźnienia po terminie określonym w §2 ust. 1</w:t>
      </w:r>
      <w:r w:rsidR="0027658F" w:rsidRPr="006B6534">
        <w:rPr>
          <w:rFonts w:cstheme="minorHAnsi"/>
        </w:rPr>
        <w:t xml:space="preserve"> </w:t>
      </w:r>
      <w:r w:rsidRPr="006B6534">
        <w:rPr>
          <w:rFonts w:cstheme="minorHAnsi"/>
        </w:rPr>
        <w:t>Umowy,</w:t>
      </w:r>
    </w:p>
    <w:p w14:paraId="7A96C9CA" w14:textId="77777777" w:rsidR="00E9377E" w:rsidRDefault="00110E26" w:rsidP="00204F48">
      <w:pPr>
        <w:pStyle w:val="Akapitzlist"/>
        <w:numPr>
          <w:ilvl w:val="1"/>
          <w:numId w:val="34"/>
        </w:numPr>
        <w:spacing w:after="0"/>
        <w:jc w:val="both"/>
        <w:rPr>
          <w:rFonts w:cstheme="minorHAnsi"/>
        </w:rPr>
      </w:pPr>
      <w:r w:rsidRPr="006B6534">
        <w:rPr>
          <w:rFonts w:cstheme="minorHAnsi"/>
        </w:rPr>
        <w:t>za odstąpienie przez Zamawiającego od umowy z przyczyn leżących po stronie Wykonawcy,</w:t>
      </w:r>
      <w:r w:rsidR="00BC62D6" w:rsidRPr="006B6534">
        <w:rPr>
          <w:rFonts w:cstheme="minorHAnsi"/>
        </w:rPr>
        <w:t xml:space="preserve"> </w:t>
      </w:r>
      <w:r w:rsidRPr="006B6534">
        <w:rPr>
          <w:rFonts w:cstheme="minorHAnsi"/>
        </w:rPr>
        <w:t>w</w:t>
      </w:r>
      <w:r w:rsidR="006E1ACE" w:rsidRPr="006B6534">
        <w:rPr>
          <w:rFonts w:cstheme="minorHAnsi"/>
        </w:rPr>
        <w:t> </w:t>
      </w:r>
      <w:r w:rsidRPr="006B6534">
        <w:rPr>
          <w:rFonts w:cstheme="minorHAnsi"/>
        </w:rPr>
        <w:t>wysokości 10% maksymalnego wynagrodzenia brutto</w:t>
      </w:r>
      <w:r w:rsidR="00311322" w:rsidRPr="006B6534">
        <w:rPr>
          <w:rFonts w:cstheme="minorHAnsi"/>
        </w:rPr>
        <w:t xml:space="preserve"> określonego w </w:t>
      </w:r>
      <w:r w:rsidR="001869D8" w:rsidRPr="006B6534">
        <w:rPr>
          <w:rFonts w:cstheme="minorHAnsi"/>
        </w:rPr>
        <w:t>§</w:t>
      </w:r>
      <w:r w:rsidR="00311322" w:rsidRPr="006B6534">
        <w:rPr>
          <w:rFonts w:cstheme="minorHAnsi"/>
        </w:rPr>
        <w:t>3 ust.</w:t>
      </w:r>
      <w:r w:rsidR="001869D8" w:rsidRPr="006B6534">
        <w:rPr>
          <w:rFonts w:cstheme="minorHAnsi"/>
        </w:rPr>
        <w:t xml:space="preserve"> </w:t>
      </w:r>
      <w:r w:rsidR="00311322" w:rsidRPr="006B6534">
        <w:rPr>
          <w:rFonts w:cstheme="minorHAnsi"/>
        </w:rPr>
        <w:t>1. Umowy.</w:t>
      </w:r>
    </w:p>
    <w:p w14:paraId="16D47946" w14:textId="01CC08DD" w:rsidR="00311322" w:rsidRPr="00E9377E" w:rsidRDefault="00311322" w:rsidP="00204F48">
      <w:pPr>
        <w:pStyle w:val="Akapitzlist"/>
        <w:numPr>
          <w:ilvl w:val="1"/>
          <w:numId w:val="34"/>
        </w:numPr>
        <w:spacing w:after="0"/>
        <w:jc w:val="both"/>
        <w:rPr>
          <w:rFonts w:cstheme="minorHAnsi"/>
        </w:rPr>
      </w:pPr>
      <w:r w:rsidRPr="00E9377E">
        <w:rPr>
          <w:rFonts w:cstheme="minorHAnsi"/>
        </w:rPr>
        <w:t>nie przedłożenia poświadczonej za zgod</w:t>
      </w:r>
      <w:r w:rsidR="00C576D3">
        <w:rPr>
          <w:rFonts w:cstheme="minorHAnsi"/>
        </w:rPr>
        <w:t>ność z oryginałem kopii umowy o </w:t>
      </w:r>
      <w:r w:rsidRPr="00E9377E">
        <w:rPr>
          <w:rFonts w:cstheme="minorHAnsi"/>
        </w:rPr>
        <w:t>podwykonawstwo lub jej zmiany, gdy taka konieczność wynika z Ustawy PZP lub z</w:t>
      </w:r>
      <w:r w:rsidR="00C576D3">
        <w:rPr>
          <w:rFonts w:cstheme="minorHAnsi"/>
        </w:rPr>
        <w:t> </w:t>
      </w:r>
      <w:r w:rsidRPr="00E9377E">
        <w:rPr>
          <w:rFonts w:cstheme="minorHAnsi"/>
        </w:rPr>
        <w:t xml:space="preserve">Umowy w wysokości 5000 zł za każdy stwierdzony przypadek. </w:t>
      </w:r>
    </w:p>
    <w:p w14:paraId="1AABD599" w14:textId="6CE38E43" w:rsidR="00110E26" w:rsidRPr="006B6534" w:rsidRDefault="00110E26" w:rsidP="00204F48">
      <w:pPr>
        <w:pStyle w:val="Akapitzlist"/>
        <w:numPr>
          <w:ilvl w:val="0"/>
          <w:numId w:val="33"/>
        </w:numPr>
        <w:spacing w:after="0"/>
        <w:jc w:val="both"/>
        <w:rPr>
          <w:rFonts w:cstheme="minorHAnsi"/>
        </w:rPr>
      </w:pPr>
      <w:r w:rsidRPr="006B6534">
        <w:rPr>
          <w:rFonts w:cstheme="minorHAnsi"/>
        </w:rPr>
        <w:t>Zamawiający zastrzega sobie prawo potrącania naliczonych kar umownych z przysługującego</w:t>
      </w:r>
      <w:r w:rsidR="0027658F" w:rsidRPr="006B6534">
        <w:rPr>
          <w:rFonts w:cstheme="minorHAnsi"/>
        </w:rPr>
        <w:t xml:space="preserve"> </w:t>
      </w:r>
      <w:r w:rsidRPr="006B6534">
        <w:rPr>
          <w:rFonts w:cstheme="minorHAnsi"/>
        </w:rPr>
        <w:t>Wykonawcy wynagrodzenia, na co Wykonawca wyraża zgodę.</w:t>
      </w:r>
    </w:p>
    <w:p w14:paraId="4D2E1E15" w14:textId="7EC25A8F" w:rsidR="00110E26" w:rsidRPr="006B6534" w:rsidRDefault="00110E26" w:rsidP="00204F48">
      <w:pPr>
        <w:pStyle w:val="Akapitzlist"/>
        <w:numPr>
          <w:ilvl w:val="0"/>
          <w:numId w:val="33"/>
        </w:numPr>
        <w:spacing w:after="0"/>
        <w:jc w:val="both"/>
        <w:rPr>
          <w:rFonts w:cstheme="minorHAnsi"/>
        </w:rPr>
      </w:pPr>
      <w:r w:rsidRPr="006B6534">
        <w:rPr>
          <w:rFonts w:cstheme="minorHAnsi"/>
        </w:rPr>
        <w:t>Strony przewidują możliwość dochodzenia odszkodowania przewyższającego wysokość</w:t>
      </w:r>
      <w:r w:rsidR="0027658F" w:rsidRPr="006B6534">
        <w:rPr>
          <w:rFonts w:cstheme="minorHAnsi"/>
        </w:rPr>
        <w:t xml:space="preserve"> </w:t>
      </w:r>
      <w:r w:rsidRPr="006B6534">
        <w:rPr>
          <w:rFonts w:cstheme="minorHAnsi"/>
        </w:rPr>
        <w:t>zastrzeżonych kar umownych, na zasadach ogólny</w:t>
      </w:r>
      <w:r w:rsidR="00C26C77" w:rsidRPr="006B6534">
        <w:rPr>
          <w:rFonts w:cstheme="minorHAnsi"/>
        </w:rPr>
        <w:t>ch.</w:t>
      </w:r>
    </w:p>
    <w:p w14:paraId="53D8A627" w14:textId="0A338939" w:rsidR="00AD7E57" w:rsidRPr="006B6534" w:rsidRDefault="00311322" w:rsidP="00204F48">
      <w:pPr>
        <w:pStyle w:val="Akapitzlist"/>
        <w:numPr>
          <w:ilvl w:val="0"/>
          <w:numId w:val="33"/>
        </w:numPr>
        <w:spacing w:after="0"/>
        <w:jc w:val="both"/>
        <w:rPr>
          <w:rFonts w:cstheme="minorHAnsi"/>
        </w:rPr>
      </w:pPr>
      <w:r w:rsidRPr="006B6534">
        <w:rPr>
          <w:rFonts w:cstheme="minorHAnsi"/>
        </w:rPr>
        <w:t xml:space="preserve">Łączna maksymalna wysokość kar umownych nie może </w:t>
      </w:r>
      <w:r w:rsidRPr="009407F6">
        <w:rPr>
          <w:rFonts w:cstheme="minorHAnsi"/>
        </w:rPr>
        <w:t>przekroczyć 40 % wynagrodzenia</w:t>
      </w:r>
      <w:r w:rsidRPr="006B6534">
        <w:rPr>
          <w:rFonts w:cstheme="minorHAnsi"/>
        </w:rPr>
        <w:t xml:space="preserve"> brutto określonego w § 3 ust 1. Umowy.</w:t>
      </w:r>
    </w:p>
    <w:p w14:paraId="7D44DAC0" w14:textId="396AF9A4" w:rsidR="00110E26" w:rsidRPr="009F6890" w:rsidRDefault="00AC6998" w:rsidP="00204F48">
      <w:pPr>
        <w:spacing w:before="120" w:after="120"/>
        <w:jc w:val="center"/>
        <w:rPr>
          <w:rFonts w:cstheme="minorHAnsi"/>
          <w:b/>
        </w:rPr>
      </w:pPr>
      <w:r w:rsidRPr="009F6890">
        <w:rPr>
          <w:rFonts w:cstheme="minorHAnsi"/>
          <w:b/>
        </w:rPr>
        <w:t xml:space="preserve">§ </w:t>
      </w:r>
      <w:r w:rsidR="002B15EA">
        <w:rPr>
          <w:rFonts w:cstheme="minorHAnsi"/>
          <w:b/>
        </w:rPr>
        <w:t>5</w:t>
      </w:r>
    </w:p>
    <w:p w14:paraId="5588F0C2" w14:textId="77777777" w:rsidR="00110E26" w:rsidRPr="009F6890" w:rsidRDefault="00110E26" w:rsidP="00204F48">
      <w:pPr>
        <w:spacing w:before="120" w:after="120"/>
        <w:jc w:val="center"/>
        <w:rPr>
          <w:rFonts w:cstheme="minorHAnsi"/>
          <w:b/>
        </w:rPr>
      </w:pPr>
      <w:r w:rsidRPr="009F6890">
        <w:rPr>
          <w:rFonts w:cstheme="minorHAnsi"/>
          <w:b/>
        </w:rPr>
        <w:t>Odstąpienie od Umowy</w:t>
      </w:r>
    </w:p>
    <w:p w14:paraId="018929CF" w14:textId="7E6BCD9A" w:rsidR="00110E26" w:rsidRPr="00E9377E" w:rsidRDefault="00110E26" w:rsidP="00204F48">
      <w:pPr>
        <w:pStyle w:val="Akapitzlist"/>
        <w:numPr>
          <w:ilvl w:val="3"/>
          <w:numId w:val="35"/>
        </w:numPr>
        <w:spacing w:after="0"/>
        <w:ind w:left="737" w:hanging="397"/>
        <w:jc w:val="both"/>
        <w:rPr>
          <w:rFonts w:cstheme="minorHAnsi"/>
        </w:rPr>
      </w:pPr>
      <w:r w:rsidRPr="00E9377E">
        <w:rPr>
          <w:rFonts w:cstheme="minorHAnsi"/>
        </w:rPr>
        <w:t>Zamawiający może odstąpić od umowy w razie wystąpienia istotnych zmian okoliczności</w:t>
      </w:r>
      <w:r w:rsidR="0027658F" w:rsidRPr="00E9377E">
        <w:rPr>
          <w:rFonts w:cstheme="minorHAnsi"/>
        </w:rPr>
        <w:t xml:space="preserve"> </w:t>
      </w:r>
      <w:r w:rsidRPr="00E9377E">
        <w:rPr>
          <w:rFonts w:cstheme="minorHAnsi"/>
        </w:rPr>
        <w:t>powodujących, że wykonywanie umowy nie leży w interesie publicznym, czego nie można było</w:t>
      </w:r>
      <w:r w:rsidR="0027658F" w:rsidRPr="00E9377E">
        <w:rPr>
          <w:rFonts w:cstheme="minorHAnsi"/>
        </w:rPr>
        <w:t xml:space="preserve"> </w:t>
      </w:r>
      <w:r w:rsidRPr="00E9377E">
        <w:rPr>
          <w:rFonts w:cstheme="minorHAnsi"/>
        </w:rPr>
        <w:t>przewidzieć w chwili jej zawarcia, zawiadamia</w:t>
      </w:r>
      <w:r w:rsidR="00C576D3">
        <w:rPr>
          <w:rFonts w:cstheme="minorHAnsi"/>
        </w:rPr>
        <w:t>jąc o tym Wykonawcę na piśmie w </w:t>
      </w:r>
      <w:r w:rsidRPr="00E9377E">
        <w:rPr>
          <w:rFonts w:cstheme="minorHAnsi"/>
        </w:rPr>
        <w:t>terminie 30 dni</w:t>
      </w:r>
      <w:r w:rsidR="00BC62D6" w:rsidRPr="00E9377E">
        <w:rPr>
          <w:rFonts w:cstheme="minorHAnsi"/>
        </w:rPr>
        <w:t xml:space="preserve"> </w:t>
      </w:r>
      <w:r w:rsidRPr="00E9377E">
        <w:rPr>
          <w:rFonts w:cstheme="minorHAnsi"/>
        </w:rPr>
        <w:t>od powzięcia wiadomości o powyższych okolicznościach.</w:t>
      </w:r>
    </w:p>
    <w:p w14:paraId="5ED9AE0A" w14:textId="77777777" w:rsidR="00E9377E" w:rsidRDefault="00110E26" w:rsidP="00204F48">
      <w:pPr>
        <w:pStyle w:val="Akapitzlist"/>
        <w:numPr>
          <w:ilvl w:val="3"/>
          <w:numId w:val="35"/>
        </w:numPr>
        <w:spacing w:after="0"/>
        <w:ind w:left="737" w:hanging="397"/>
        <w:jc w:val="both"/>
        <w:rPr>
          <w:rFonts w:cstheme="minorHAnsi"/>
        </w:rPr>
      </w:pPr>
      <w:r w:rsidRPr="00E9377E">
        <w:rPr>
          <w:rFonts w:cstheme="minorHAnsi"/>
        </w:rPr>
        <w:t>W wypadku określonym w ust. 1 postanowienia o karze umownej nie mają zastosowania.</w:t>
      </w:r>
    </w:p>
    <w:p w14:paraId="63DC7C53" w14:textId="1CA74DA0" w:rsidR="00E9377E" w:rsidRDefault="00110E26" w:rsidP="00204F48">
      <w:pPr>
        <w:pStyle w:val="Akapitzlist"/>
        <w:numPr>
          <w:ilvl w:val="3"/>
          <w:numId w:val="35"/>
        </w:numPr>
        <w:spacing w:after="0"/>
        <w:ind w:left="737" w:hanging="397"/>
        <w:jc w:val="both"/>
        <w:rPr>
          <w:rFonts w:cstheme="minorHAnsi"/>
        </w:rPr>
      </w:pPr>
      <w:r w:rsidRPr="00E9377E">
        <w:rPr>
          <w:rFonts w:cstheme="minorHAnsi"/>
        </w:rPr>
        <w:lastRenderedPageBreak/>
        <w:t>Zamawiający może odstąpić od umowy w całości lub w części w przypadku zwłoki w</w:t>
      </w:r>
      <w:r w:rsidR="00C576D3">
        <w:rPr>
          <w:rFonts w:cstheme="minorHAnsi"/>
        </w:rPr>
        <w:t> </w:t>
      </w:r>
      <w:r w:rsidRPr="00E9377E">
        <w:rPr>
          <w:rFonts w:cstheme="minorHAnsi"/>
        </w:rPr>
        <w:t>dostarczeniu</w:t>
      </w:r>
      <w:r w:rsidR="0027658F" w:rsidRPr="00E9377E">
        <w:rPr>
          <w:rFonts w:cstheme="minorHAnsi"/>
        </w:rPr>
        <w:t xml:space="preserve"> </w:t>
      </w:r>
      <w:r w:rsidRPr="00E9377E">
        <w:rPr>
          <w:rFonts w:cstheme="minorHAnsi"/>
        </w:rPr>
        <w:t>przedmiotu umowy ponad 14 dni.</w:t>
      </w:r>
    </w:p>
    <w:p w14:paraId="3AA5BEFF" w14:textId="53931DAD" w:rsidR="00E9377E" w:rsidRDefault="00110E26" w:rsidP="00204F48">
      <w:pPr>
        <w:pStyle w:val="Akapitzlist"/>
        <w:numPr>
          <w:ilvl w:val="3"/>
          <w:numId w:val="35"/>
        </w:numPr>
        <w:spacing w:after="0"/>
        <w:ind w:left="737" w:hanging="397"/>
        <w:jc w:val="both"/>
        <w:rPr>
          <w:rFonts w:cstheme="minorHAnsi"/>
        </w:rPr>
      </w:pPr>
      <w:r w:rsidRPr="00E9377E">
        <w:rPr>
          <w:rFonts w:cstheme="minorHAnsi"/>
        </w:rPr>
        <w:t>Zamawiający może odstąpić od umowy w całości lub w części w przypadku trzykrotne</w:t>
      </w:r>
      <w:r w:rsidR="008A1420">
        <w:rPr>
          <w:rFonts w:cstheme="minorHAnsi"/>
        </w:rPr>
        <w:t>go</w:t>
      </w:r>
      <w:r w:rsidR="0027658F" w:rsidRPr="00E9377E">
        <w:rPr>
          <w:rFonts w:cstheme="minorHAnsi"/>
        </w:rPr>
        <w:t xml:space="preserve"> </w:t>
      </w:r>
      <w:r w:rsidRPr="00E9377E">
        <w:rPr>
          <w:rFonts w:cstheme="minorHAnsi"/>
        </w:rPr>
        <w:t>dostarczenia przez Wykonawcę wadliwego przedmiotu Umowy.</w:t>
      </w:r>
    </w:p>
    <w:p w14:paraId="20E56F69" w14:textId="77777777" w:rsidR="00E9377E" w:rsidRDefault="00110E26" w:rsidP="00204F48">
      <w:pPr>
        <w:pStyle w:val="Akapitzlist"/>
        <w:numPr>
          <w:ilvl w:val="3"/>
          <w:numId w:val="35"/>
        </w:numPr>
        <w:spacing w:after="0"/>
        <w:ind w:left="737" w:hanging="397"/>
        <w:jc w:val="both"/>
        <w:rPr>
          <w:rFonts w:cstheme="minorHAnsi"/>
        </w:rPr>
      </w:pPr>
      <w:r w:rsidRPr="00E9377E">
        <w:rPr>
          <w:rFonts w:cstheme="minorHAnsi"/>
        </w:rPr>
        <w:t>Oświadczenie o odstąpieniu od Umowy w przypadkach, o których mowa w ust 3 i 4 może być</w:t>
      </w:r>
      <w:r w:rsidR="0027658F" w:rsidRPr="00E9377E">
        <w:rPr>
          <w:rFonts w:cstheme="minorHAnsi"/>
        </w:rPr>
        <w:t xml:space="preserve"> </w:t>
      </w:r>
      <w:r w:rsidRPr="00E9377E">
        <w:rPr>
          <w:rFonts w:cstheme="minorHAnsi"/>
        </w:rPr>
        <w:t>złożone w terminie 15 dni od dnia zaistnienia przyczyny.</w:t>
      </w:r>
    </w:p>
    <w:p w14:paraId="4A5FE1D5" w14:textId="615BBC77" w:rsidR="00110E26" w:rsidRPr="00E9377E" w:rsidRDefault="00110E26" w:rsidP="00204F48">
      <w:pPr>
        <w:pStyle w:val="Akapitzlist"/>
        <w:numPr>
          <w:ilvl w:val="3"/>
          <w:numId w:val="35"/>
        </w:numPr>
        <w:spacing w:after="0"/>
        <w:ind w:left="737" w:hanging="397"/>
        <w:jc w:val="both"/>
        <w:rPr>
          <w:rFonts w:cstheme="minorHAnsi"/>
        </w:rPr>
      </w:pPr>
      <w:r w:rsidRPr="00E9377E">
        <w:rPr>
          <w:rFonts w:cstheme="minorHAnsi"/>
        </w:rPr>
        <w:t>Uprawnienie, o którym mowa w ust. 1 nie wyłącza uprawnienia do rozwiązania umowy w</w:t>
      </w:r>
      <w:r w:rsidR="00C576D3">
        <w:rPr>
          <w:rFonts w:cstheme="minorHAnsi"/>
        </w:rPr>
        <w:t> </w:t>
      </w:r>
      <w:r w:rsidRPr="00E9377E">
        <w:rPr>
          <w:rFonts w:cstheme="minorHAnsi"/>
        </w:rPr>
        <w:t>trybie</w:t>
      </w:r>
      <w:r w:rsidR="0027658F" w:rsidRPr="00E9377E">
        <w:rPr>
          <w:rFonts w:cstheme="minorHAnsi"/>
        </w:rPr>
        <w:t xml:space="preserve"> </w:t>
      </w:r>
      <w:r w:rsidRPr="00E9377E">
        <w:rPr>
          <w:rFonts w:cstheme="minorHAnsi"/>
        </w:rPr>
        <w:t>natychmiastowym wynikającego z przepisów kodeksu cywilnego oraz z powodu wadliwego lub</w:t>
      </w:r>
      <w:r w:rsidR="0027658F" w:rsidRPr="00E9377E">
        <w:rPr>
          <w:rFonts w:cstheme="minorHAnsi"/>
        </w:rPr>
        <w:t xml:space="preserve"> </w:t>
      </w:r>
      <w:r w:rsidRPr="00E9377E">
        <w:rPr>
          <w:rFonts w:cstheme="minorHAnsi"/>
        </w:rPr>
        <w:t>sprzecznego z umową wykonania przedmiotu umowy.</w:t>
      </w:r>
    </w:p>
    <w:p w14:paraId="5B67903B" w14:textId="7BA00A31" w:rsidR="00110E26" w:rsidRPr="009F6890" w:rsidRDefault="00AC6998" w:rsidP="00204F48">
      <w:pPr>
        <w:spacing w:before="120" w:after="120"/>
        <w:jc w:val="center"/>
        <w:rPr>
          <w:rFonts w:cstheme="minorHAnsi"/>
          <w:b/>
        </w:rPr>
      </w:pPr>
      <w:r w:rsidRPr="009F6890">
        <w:rPr>
          <w:rFonts w:cstheme="minorHAnsi"/>
          <w:b/>
        </w:rPr>
        <w:t xml:space="preserve">§ </w:t>
      </w:r>
      <w:r w:rsidR="002B15EA">
        <w:rPr>
          <w:rFonts w:cstheme="minorHAnsi"/>
          <w:b/>
        </w:rPr>
        <w:t>6</w:t>
      </w:r>
    </w:p>
    <w:p w14:paraId="2F15034C" w14:textId="3816AEEE" w:rsidR="00110E26" w:rsidRPr="009F6890" w:rsidRDefault="00110E26" w:rsidP="00204F48">
      <w:pPr>
        <w:spacing w:before="120" w:after="120"/>
        <w:jc w:val="center"/>
        <w:rPr>
          <w:rFonts w:cstheme="minorHAnsi"/>
          <w:b/>
        </w:rPr>
      </w:pPr>
      <w:r w:rsidRPr="009F6890">
        <w:rPr>
          <w:rFonts w:cstheme="minorHAnsi"/>
          <w:b/>
        </w:rPr>
        <w:t>Gwarancja jakości</w:t>
      </w:r>
      <w:r w:rsidR="00AD7E57">
        <w:rPr>
          <w:rFonts w:cstheme="minorHAnsi"/>
          <w:b/>
        </w:rPr>
        <w:t xml:space="preserve"> i rękojmia</w:t>
      </w:r>
    </w:p>
    <w:p w14:paraId="40686200" w14:textId="77777777" w:rsidR="001D78E9" w:rsidRDefault="001D78E9" w:rsidP="00204F48">
      <w:pPr>
        <w:pStyle w:val="Akapitzlist"/>
        <w:numPr>
          <w:ilvl w:val="0"/>
          <w:numId w:val="36"/>
        </w:numPr>
        <w:spacing w:after="0"/>
        <w:jc w:val="both"/>
        <w:rPr>
          <w:rFonts w:cstheme="minorHAnsi"/>
        </w:rPr>
      </w:pPr>
      <w:r>
        <w:rPr>
          <w:rFonts w:cstheme="minorHAnsi"/>
        </w:rPr>
        <w:t>Wykonawca ponosi względem Zamawiającego odpowiedzialność z tytułu rękojmi za wady Przedmiotu Umowy.</w:t>
      </w:r>
    </w:p>
    <w:p w14:paraId="7F846047" w14:textId="77777777" w:rsidR="001D78E9" w:rsidRPr="007D5F62" w:rsidRDefault="001D78E9" w:rsidP="00204F48">
      <w:pPr>
        <w:pStyle w:val="Akapitzlist"/>
        <w:numPr>
          <w:ilvl w:val="0"/>
          <w:numId w:val="36"/>
        </w:numPr>
        <w:spacing w:after="0"/>
        <w:jc w:val="both"/>
        <w:rPr>
          <w:rFonts w:cstheme="minorHAnsi"/>
        </w:rPr>
      </w:pPr>
      <w:r w:rsidRPr="007D5F62">
        <w:rPr>
          <w:rFonts w:cstheme="minorHAnsi"/>
        </w:rPr>
        <w:t xml:space="preserve">Wykonawca </w:t>
      </w:r>
      <w:r>
        <w:rPr>
          <w:rFonts w:cstheme="minorHAnsi"/>
        </w:rPr>
        <w:t xml:space="preserve">udziela gwarancji jakości na Przedmiot umowy i </w:t>
      </w:r>
      <w:r w:rsidRPr="007D5F62">
        <w:rPr>
          <w:rFonts w:cstheme="minorHAnsi"/>
        </w:rPr>
        <w:t>gwarantuje, że dostarczony towar jest fabrycznie nowy i nieużywany, wolny od wad i obciążeń prawami osób trzecich.</w:t>
      </w:r>
    </w:p>
    <w:p w14:paraId="146E9289" w14:textId="77777777" w:rsidR="001D78E9" w:rsidRDefault="001D78E9" w:rsidP="00204F48">
      <w:pPr>
        <w:pStyle w:val="Akapitzlist"/>
        <w:numPr>
          <w:ilvl w:val="0"/>
          <w:numId w:val="36"/>
        </w:numPr>
        <w:spacing w:after="0"/>
        <w:jc w:val="both"/>
        <w:rPr>
          <w:rFonts w:cstheme="minorHAnsi"/>
        </w:rPr>
      </w:pPr>
      <w:r w:rsidRPr="007D5F62">
        <w:rPr>
          <w:rFonts w:cstheme="minorHAnsi"/>
        </w:rPr>
        <w:t xml:space="preserve">Wykonawca udziela gwarancji na okres 12 miesięcy </w:t>
      </w:r>
      <w:r>
        <w:rPr>
          <w:rFonts w:cstheme="minorHAnsi"/>
        </w:rPr>
        <w:t>oraz</w:t>
      </w:r>
      <w:r w:rsidRPr="007D5F62">
        <w:rPr>
          <w:rFonts w:cstheme="minorHAnsi"/>
        </w:rPr>
        <w:t xml:space="preserve">  gwarancji na  Drukarki 3D na okres …………………………</w:t>
      </w:r>
      <w:r>
        <w:rPr>
          <w:rFonts w:cstheme="minorHAnsi"/>
        </w:rPr>
        <w:t xml:space="preserve"> (zgodnie ze złożona Ofertą).</w:t>
      </w:r>
    </w:p>
    <w:p w14:paraId="70F8464B" w14:textId="77777777" w:rsidR="001D78E9" w:rsidRPr="0000369B" w:rsidRDefault="001D78E9" w:rsidP="00204F48">
      <w:pPr>
        <w:pStyle w:val="Styl"/>
        <w:numPr>
          <w:ilvl w:val="0"/>
          <w:numId w:val="36"/>
        </w:numPr>
        <w:spacing w:before="67" w:line="276" w:lineRule="auto"/>
        <w:ind w:right="110"/>
        <w:jc w:val="both"/>
        <w:rPr>
          <w:rFonts w:cstheme="minorHAnsi"/>
        </w:rPr>
      </w:pPr>
      <w:r w:rsidRPr="009748F4">
        <w:rPr>
          <w:rFonts w:asciiTheme="minorHAnsi" w:hAnsiTheme="minorHAnsi" w:cstheme="minorHAnsi"/>
          <w:sz w:val="22"/>
          <w:szCs w:val="22"/>
        </w:rPr>
        <w:t>Bieg terminu gwarancji i rękojmi rozpoczyna się w dniu następnym, licząc od daty odbioru końcowego gdy wad nie stwierdzono lub od daty usunięcia wad stwierdzonych przy odbi</w:t>
      </w:r>
      <w:r>
        <w:rPr>
          <w:rFonts w:asciiTheme="minorHAnsi" w:hAnsiTheme="minorHAnsi" w:cstheme="minorHAnsi"/>
          <w:sz w:val="22"/>
          <w:szCs w:val="22"/>
        </w:rPr>
        <w:t>orze końcowym przedmiotu umowy.</w:t>
      </w:r>
    </w:p>
    <w:p w14:paraId="7FAD91BF" w14:textId="77777777" w:rsidR="001D78E9" w:rsidRPr="00860D53" w:rsidRDefault="001D78E9" w:rsidP="00204F48">
      <w:pPr>
        <w:pStyle w:val="Akapitzlist"/>
        <w:numPr>
          <w:ilvl w:val="0"/>
          <w:numId w:val="36"/>
        </w:numPr>
        <w:spacing w:after="0"/>
        <w:jc w:val="both"/>
        <w:rPr>
          <w:rFonts w:cstheme="minorHAnsi"/>
        </w:rPr>
      </w:pPr>
      <w:r w:rsidRPr="007D5F62">
        <w:rPr>
          <w:rFonts w:cstheme="minorHAnsi"/>
        </w:rPr>
        <w:t>Gwarancja obejmuje wszystkie usterki, wady oraz uszkodzenia wykryte podczas poprawnego, zgodnego z instrukcją użytkowania dostarczonego towaru. Zamawiający może zgłosić nieprawidłowość dostarczonego towaru telefonicznie, pocztą elektroniczną bądź listownie. Wykonawca zobowiązany jest do odbioru zgłoszenia od poniedziałku do piątku w dni robocze w godz. 7:00 do 15:00 i usunięcia wskazanych przez Zamawiającego wad lub do dostarczenia rzeczy wolnych od wad w zakresie i terminach oraz w sposób określony w żądaniu Zamawiającego.</w:t>
      </w:r>
    </w:p>
    <w:p w14:paraId="40BD38CF" w14:textId="77777777" w:rsidR="001D78E9" w:rsidRPr="00860D53" w:rsidRDefault="001D78E9" w:rsidP="00204F48">
      <w:pPr>
        <w:pStyle w:val="Akapitzlist"/>
        <w:numPr>
          <w:ilvl w:val="0"/>
          <w:numId w:val="36"/>
        </w:numPr>
        <w:spacing w:after="0"/>
        <w:jc w:val="both"/>
        <w:rPr>
          <w:rFonts w:cstheme="minorHAnsi"/>
        </w:rPr>
      </w:pPr>
      <w:r>
        <w:t>Zamawiający zawiadomi Wykonawcę o stwierdzonych w trakcie gwarancji w przedmiocie umowy wadach, w terminie 7 dni od ich ujawnienia. Naprawa Sprzętu odbywać się będzie zgodnie z warunkami gwarancji.</w:t>
      </w:r>
    </w:p>
    <w:p w14:paraId="363930BF" w14:textId="77777777" w:rsidR="001D78E9" w:rsidRPr="007D5F62" w:rsidRDefault="001D78E9" w:rsidP="00204F48">
      <w:pPr>
        <w:pStyle w:val="Akapitzlist"/>
        <w:numPr>
          <w:ilvl w:val="0"/>
          <w:numId w:val="36"/>
        </w:numPr>
        <w:spacing w:after="0"/>
        <w:jc w:val="both"/>
        <w:rPr>
          <w:rFonts w:cstheme="minorHAnsi"/>
        </w:rPr>
      </w:pPr>
      <w:r w:rsidRPr="007D5F62">
        <w:rPr>
          <w:rFonts w:cstheme="minorHAnsi"/>
        </w:rPr>
        <w:t xml:space="preserve">Termin usunięcia wad, usterek, uszkodzeń, o których mowa w ust. </w:t>
      </w:r>
      <w:r>
        <w:rPr>
          <w:rFonts w:cstheme="minorHAnsi"/>
        </w:rPr>
        <w:t>5</w:t>
      </w:r>
      <w:r w:rsidRPr="007D5F62">
        <w:rPr>
          <w:rFonts w:cstheme="minorHAnsi"/>
        </w:rPr>
        <w:t xml:space="preserve"> nie może być dłuższy niż 14 dni, jeżeli wady, usterki lub uszkodzenia uniemożliwiają pracę lub stanowią zagrożenie dla zdrowia obsługi termin nie może być dłuższy niż 7 dni.</w:t>
      </w:r>
    </w:p>
    <w:p w14:paraId="4B0FD72B" w14:textId="77777777" w:rsidR="001D78E9" w:rsidRDefault="001D78E9" w:rsidP="00204F48">
      <w:pPr>
        <w:pStyle w:val="Akapitzlist"/>
        <w:numPr>
          <w:ilvl w:val="0"/>
          <w:numId w:val="36"/>
        </w:numPr>
        <w:spacing w:after="0"/>
        <w:jc w:val="both"/>
        <w:rPr>
          <w:rFonts w:cstheme="minorHAnsi"/>
        </w:rPr>
      </w:pPr>
      <w:r w:rsidRPr="007D5F62">
        <w:rPr>
          <w:rFonts w:cstheme="minorHAnsi"/>
        </w:rPr>
        <w:t>W przypadku braku usunięcia wad w wyznaczonym terminie Zamawiający może według własnego wyboru albo dokonać naprawy zastępczej na koszt i ryzyko Wykonawcy albo odstąpić od Umowy na co Wykonawca wyraża zgodę</w:t>
      </w:r>
      <w:r>
        <w:rPr>
          <w:rFonts w:cstheme="minorHAnsi"/>
        </w:rPr>
        <w:t>.</w:t>
      </w:r>
    </w:p>
    <w:p w14:paraId="39BE66E9" w14:textId="77777777" w:rsidR="001D78E9" w:rsidRPr="009748F4" w:rsidRDefault="001D78E9" w:rsidP="00204F48">
      <w:pPr>
        <w:pStyle w:val="Styl"/>
        <w:numPr>
          <w:ilvl w:val="0"/>
          <w:numId w:val="36"/>
        </w:numPr>
        <w:spacing w:before="82" w:line="276" w:lineRule="auto"/>
        <w:ind w:right="139"/>
        <w:jc w:val="both"/>
        <w:rPr>
          <w:rFonts w:asciiTheme="minorHAnsi" w:hAnsiTheme="minorHAnsi" w:cstheme="minorHAnsi"/>
          <w:sz w:val="22"/>
          <w:szCs w:val="22"/>
        </w:rPr>
      </w:pPr>
      <w:r w:rsidRPr="009748F4">
        <w:rPr>
          <w:rFonts w:asciiTheme="minorHAnsi" w:hAnsiTheme="minorHAnsi" w:cstheme="minorHAnsi"/>
          <w:sz w:val="22"/>
          <w:szCs w:val="22"/>
        </w:rPr>
        <w:t xml:space="preserve">Zamawiający może dochodzić roszczeń z tytułu gwarancji także po terminie określonym w ust. 3 jeżeli reklamował wadę przed upływem tego terminu. </w:t>
      </w:r>
    </w:p>
    <w:p w14:paraId="587ECDC3" w14:textId="77777777" w:rsidR="001D78E9" w:rsidRPr="00780BD0" w:rsidRDefault="001D78E9" w:rsidP="00204F48">
      <w:pPr>
        <w:pStyle w:val="Styl"/>
        <w:numPr>
          <w:ilvl w:val="0"/>
          <w:numId w:val="36"/>
        </w:numPr>
        <w:spacing w:line="276" w:lineRule="auto"/>
        <w:jc w:val="both"/>
        <w:rPr>
          <w:rFonts w:asciiTheme="minorHAnsi" w:hAnsiTheme="minorHAnsi" w:cstheme="minorHAnsi"/>
          <w:sz w:val="22"/>
          <w:szCs w:val="22"/>
        </w:rPr>
      </w:pPr>
      <w:r w:rsidRPr="009748F4">
        <w:rPr>
          <w:rFonts w:asciiTheme="minorHAnsi" w:hAnsiTheme="minorHAnsi" w:cstheme="minorHAnsi"/>
          <w:sz w:val="22"/>
          <w:szCs w:val="22"/>
        </w:rPr>
        <w:t xml:space="preserve">Wykonawca nie może odmówić usunięcia wad bez względu na wysokość związanych z tym kosztów. </w:t>
      </w:r>
    </w:p>
    <w:p w14:paraId="13A898DF" w14:textId="77777777" w:rsidR="001D78E9" w:rsidRPr="009748F4" w:rsidRDefault="001D78E9" w:rsidP="00204F48">
      <w:pPr>
        <w:pStyle w:val="Styl"/>
        <w:numPr>
          <w:ilvl w:val="0"/>
          <w:numId w:val="36"/>
        </w:numPr>
        <w:spacing w:line="276" w:lineRule="auto"/>
        <w:ind w:right="144"/>
        <w:jc w:val="both"/>
        <w:rPr>
          <w:rFonts w:asciiTheme="minorHAnsi" w:hAnsiTheme="minorHAnsi" w:cstheme="minorHAnsi"/>
          <w:sz w:val="22"/>
          <w:szCs w:val="22"/>
        </w:rPr>
      </w:pPr>
      <w:r w:rsidRPr="009748F4">
        <w:rPr>
          <w:rFonts w:asciiTheme="minorHAnsi" w:hAnsiTheme="minorHAnsi" w:cstheme="minorHAnsi"/>
          <w:sz w:val="22"/>
          <w:szCs w:val="22"/>
        </w:rPr>
        <w:t>Przy odbiorze przedmiotu umowy Wykonawca zobowiązany jest dołączyć dokumenty gwarancyjne, instrukcje obsługi i eksploatacji niezbędne do prawidłowego i zgodnego z prawem eksploatowania i funkcjonowania przedmiotu umowy.</w:t>
      </w:r>
    </w:p>
    <w:p w14:paraId="45FD4D1F" w14:textId="77777777" w:rsidR="001D78E9" w:rsidRPr="009748F4" w:rsidRDefault="001D78E9" w:rsidP="00204F48">
      <w:pPr>
        <w:pStyle w:val="Styl"/>
        <w:numPr>
          <w:ilvl w:val="0"/>
          <w:numId w:val="36"/>
        </w:numPr>
        <w:spacing w:line="276" w:lineRule="auto"/>
        <w:ind w:right="144"/>
        <w:jc w:val="both"/>
        <w:rPr>
          <w:rFonts w:asciiTheme="minorHAnsi" w:hAnsiTheme="minorHAnsi" w:cstheme="minorHAnsi"/>
          <w:sz w:val="22"/>
          <w:szCs w:val="22"/>
        </w:rPr>
      </w:pPr>
      <w:r w:rsidRPr="009748F4">
        <w:rPr>
          <w:rFonts w:asciiTheme="minorHAnsi" w:hAnsiTheme="minorHAnsi" w:cstheme="minorHAnsi"/>
          <w:sz w:val="22"/>
          <w:szCs w:val="22"/>
        </w:rPr>
        <w:lastRenderedPageBreak/>
        <w:t xml:space="preserve">Zamawiający zobowiązuje się dotrzymywać warunków eksploatacji (użytkowania) określonych w zapisach kart gwarancyjnych dostarczonych przez Wykonawcę. </w:t>
      </w:r>
    </w:p>
    <w:p w14:paraId="21847B40" w14:textId="77777777" w:rsidR="001D78E9" w:rsidRDefault="001D78E9" w:rsidP="00204F48">
      <w:pPr>
        <w:pStyle w:val="Styl"/>
        <w:numPr>
          <w:ilvl w:val="0"/>
          <w:numId w:val="36"/>
        </w:numPr>
        <w:spacing w:line="276" w:lineRule="auto"/>
        <w:ind w:right="144"/>
        <w:jc w:val="both"/>
        <w:rPr>
          <w:rFonts w:asciiTheme="minorHAnsi" w:hAnsiTheme="minorHAnsi" w:cstheme="minorHAnsi"/>
          <w:sz w:val="22"/>
          <w:szCs w:val="22"/>
        </w:rPr>
      </w:pPr>
      <w:r w:rsidRPr="009748F4">
        <w:rPr>
          <w:rFonts w:asciiTheme="minorHAnsi" w:hAnsiTheme="minorHAnsi" w:cstheme="minorHAnsi"/>
          <w:sz w:val="22"/>
          <w:szCs w:val="22"/>
        </w:rPr>
        <w:t>Realizacja gwarancji następuje w miejscu montażu (ustawienia) urządzenia, a w przypadku konieczności ich transportu będzie to odbywać się na koszt Wykonawcy.</w:t>
      </w:r>
      <w:bookmarkStart w:id="0" w:name="_GoBack"/>
      <w:bookmarkEnd w:id="0"/>
    </w:p>
    <w:p w14:paraId="727909AF" w14:textId="77777777" w:rsidR="001D78E9" w:rsidRDefault="001D78E9" w:rsidP="00204F48">
      <w:pPr>
        <w:pStyle w:val="Akapitzlist"/>
        <w:numPr>
          <w:ilvl w:val="0"/>
          <w:numId w:val="36"/>
        </w:numPr>
        <w:spacing w:after="0"/>
        <w:jc w:val="both"/>
      </w:pPr>
      <w:r>
        <w:t>W ramach gwarancji Wykonawca zobowiązuje się przeprowadzać bezpłatne przeglądy i konserwację Sprzętu, zgodnie z zaleceniami producenta oraz naprawy (usuwanie wad, usterek) wraz z częściami zamiennymi (bez materiałów eksploatacyjnych podlegających normalnemu zużyciu).</w:t>
      </w:r>
    </w:p>
    <w:p w14:paraId="28756AB3" w14:textId="77777777" w:rsidR="001D78E9" w:rsidRDefault="001D78E9" w:rsidP="00204F48">
      <w:pPr>
        <w:pStyle w:val="Akapitzlist"/>
        <w:numPr>
          <w:ilvl w:val="0"/>
          <w:numId w:val="36"/>
        </w:numPr>
        <w:spacing w:after="0"/>
        <w:jc w:val="both"/>
      </w:pPr>
      <w:r>
        <w:t>Gwarancja ulega automatycznemu przedłużeniu o okres naprawy.</w:t>
      </w:r>
    </w:p>
    <w:p w14:paraId="3B8B0CB3" w14:textId="74563216" w:rsidR="001D78E9" w:rsidRPr="004A0CFE" w:rsidRDefault="009407F6" w:rsidP="00204F48">
      <w:pPr>
        <w:pStyle w:val="Akapitzlist"/>
        <w:numPr>
          <w:ilvl w:val="0"/>
          <w:numId w:val="36"/>
        </w:numPr>
        <w:spacing w:after="0"/>
        <w:jc w:val="both"/>
      </w:pPr>
      <w:r w:rsidRPr="004A0CFE">
        <w:t xml:space="preserve">Jeżeli wartość </w:t>
      </w:r>
      <w:r w:rsidR="001D78E9" w:rsidRPr="004A0CFE">
        <w:t xml:space="preserve">napraw gwarancyjnych </w:t>
      </w:r>
      <w:r w:rsidRPr="004A0CFE">
        <w:t>przekroczy 30 % wartości danego sprzętu, przedmiot</w:t>
      </w:r>
      <w:r w:rsidR="001D78E9" w:rsidRPr="004A0CFE">
        <w:t xml:space="preserve"> zamówienia </w:t>
      </w:r>
      <w:r w:rsidRPr="004A0CFE">
        <w:t xml:space="preserve">podlega wymianie </w:t>
      </w:r>
      <w:r w:rsidR="001D78E9" w:rsidRPr="004A0CFE">
        <w:t>na nowy</w:t>
      </w:r>
      <w:r w:rsidRPr="004A0CFE">
        <w:t>.</w:t>
      </w:r>
    </w:p>
    <w:p w14:paraId="6073074B" w14:textId="77777777" w:rsidR="001D78E9" w:rsidRPr="00865044" w:rsidRDefault="001D78E9" w:rsidP="00204F48">
      <w:pPr>
        <w:pStyle w:val="Akapitzlist"/>
        <w:numPr>
          <w:ilvl w:val="0"/>
          <w:numId w:val="36"/>
        </w:numPr>
        <w:spacing w:after="0"/>
        <w:jc w:val="both"/>
      </w:pPr>
      <w:r>
        <w:t>W przypadku wymiany uszkodzonego sprzętu na nowy okres gwarancji liczony będzie od daty dostarczenia nowego sprzętu. Ponowna dostawa potwierdzona zostanie również dodatkowym protokołem odbioru sporządzonym zgodnie z ustaleniami po dostarczeniu sprzętu.</w:t>
      </w:r>
    </w:p>
    <w:p w14:paraId="37EBA109" w14:textId="77777777" w:rsidR="001D78E9" w:rsidRPr="009748F4" w:rsidRDefault="001D78E9" w:rsidP="00204F48">
      <w:pPr>
        <w:pStyle w:val="Styl"/>
        <w:numPr>
          <w:ilvl w:val="0"/>
          <w:numId w:val="36"/>
        </w:numPr>
        <w:spacing w:line="276" w:lineRule="auto"/>
        <w:ind w:right="144"/>
        <w:jc w:val="both"/>
        <w:rPr>
          <w:rFonts w:asciiTheme="minorHAnsi" w:hAnsiTheme="minorHAnsi" w:cstheme="minorHAnsi"/>
          <w:sz w:val="22"/>
          <w:szCs w:val="22"/>
        </w:rPr>
      </w:pPr>
      <w:r w:rsidRPr="009748F4">
        <w:rPr>
          <w:rFonts w:asciiTheme="minorHAnsi" w:hAnsiTheme="minorHAnsi" w:cstheme="minorHAnsi"/>
          <w:sz w:val="22"/>
          <w:szCs w:val="22"/>
        </w:rPr>
        <w:t xml:space="preserve">Wykonawca gwarantuje (art. 473 § 1 </w:t>
      </w:r>
      <w:proofErr w:type="spellStart"/>
      <w:r w:rsidRPr="009748F4">
        <w:rPr>
          <w:rFonts w:asciiTheme="minorHAnsi" w:hAnsiTheme="minorHAnsi" w:cstheme="minorHAnsi"/>
          <w:sz w:val="22"/>
          <w:szCs w:val="22"/>
        </w:rPr>
        <w:t>kc</w:t>
      </w:r>
      <w:proofErr w:type="spellEnd"/>
      <w:r w:rsidRPr="009748F4">
        <w:rPr>
          <w:rFonts w:asciiTheme="minorHAnsi" w:hAnsiTheme="minorHAnsi" w:cstheme="minorHAnsi"/>
          <w:sz w:val="22"/>
          <w:szCs w:val="22"/>
        </w:rPr>
        <w:t>.), że Sprzęt będący przedmiotem umowy najpóźniej w ostatnim dniu gwarancji będzie pozbawiony haseł, kodów, blokad  serwisowych, itp. które po upływie gwarancji uniemożliwiałyby lub utrudniały  zamawiającemu dostęp do opcji serwisowych lub naprawę Sprzętu przez inny niż  Wykonawca podmiot w przypadku nie korzystania przez Zamawiającego z serwisu  pogwarancyjnego Wykonawcy.</w:t>
      </w:r>
    </w:p>
    <w:p w14:paraId="658DB979" w14:textId="77777777" w:rsidR="001D78E9" w:rsidRPr="009748F4" w:rsidRDefault="001D78E9" w:rsidP="00204F48">
      <w:pPr>
        <w:pStyle w:val="Styl"/>
        <w:numPr>
          <w:ilvl w:val="0"/>
          <w:numId w:val="36"/>
        </w:numPr>
        <w:spacing w:line="276" w:lineRule="auto"/>
        <w:jc w:val="both"/>
        <w:rPr>
          <w:rFonts w:asciiTheme="minorHAnsi" w:hAnsiTheme="minorHAnsi" w:cstheme="minorHAnsi"/>
          <w:sz w:val="22"/>
          <w:szCs w:val="22"/>
        </w:rPr>
      </w:pPr>
      <w:r w:rsidRPr="009748F4">
        <w:rPr>
          <w:rFonts w:asciiTheme="minorHAnsi" w:hAnsiTheme="minorHAnsi" w:cstheme="minorHAnsi"/>
          <w:sz w:val="22"/>
          <w:szCs w:val="22"/>
        </w:rPr>
        <w:t>Niezależnie od uprawnień Zamawiającego wynikających z udzielonej gwarancji ma on prawo realizować uprawnienia wynikające z rękojmi na zasadach określonych w Kodeksie cywilnym.</w:t>
      </w:r>
    </w:p>
    <w:p w14:paraId="42774C41" w14:textId="702258C8" w:rsidR="0027658F" w:rsidRDefault="00AC6998" w:rsidP="00204F48">
      <w:pPr>
        <w:spacing w:before="120" w:after="120"/>
        <w:jc w:val="center"/>
        <w:rPr>
          <w:rFonts w:cstheme="minorHAnsi"/>
          <w:b/>
        </w:rPr>
      </w:pPr>
      <w:r w:rsidRPr="009F6890">
        <w:rPr>
          <w:rFonts w:cstheme="minorHAnsi"/>
          <w:b/>
        </w:rPr>
        <w:t xml:space="preserve">§ </w:t>
      </w:r>
      <w:r w:rsidR="002B15EA">
        <w:rPr>
          <w:rFonts w:cstheme="minorHAnsi"/>
          <w:b/>
        </w:rPr>
        <w:t>7</w:t>
      </w:r>
    </w:p>
    <w:p w14:paraId="38011013" w14:textId="77777777" w:rsidR="002B15EA" w:rsidRDefault="002B15EA" w:rsidP="00204F48">
      <w:pPr>
        <w:spacing w:before="120" w:after="120"/>
        <w:jc w:val="center"/>
        <w:rPr>
          <w:rFonts w:cstheme="minorHAnsi"/>
          <w:b/>
        </w:rPr>
      </w:pPr>
      <w:r w:rsidRPr="002B15EA">
        <w:rPr>
          <w:rFonts w:cstheme="minorHAnsi"/>
          <w:b/>
        </w:rPr>
        <w:t>Podwykonawcy</w:t>
      </w:r>
    </w:p>
    <w:p w14:paraId="263B0FB1" w14:textId="77777777" w:rsidR="00CE192F" w:rsidRDefault="00CE192F" w:rsidP="00204F48">
      <w:pPr>
        <w:pStyle w:val="Standard"/>
        <w:numPr>
          <w:ilvl w:val="0"/>
          <w:numId w:val="37"/>
        </w:numPr>
        <w:tabs>
          <w:tab w:val="left" w:pos="790"/>
        </w:tabs>
        <w:spacing w:line="276" w:lineRule="auto"/>
        <w:jc w:val="both"/>
        <w:rPr>
          <w:rFonts w:asciiTheme="minorHAnsi" w:hAnsiTheme="minorHAnsi" w:cstheme="minorHAnsi"/>
          <w:sz w:val="22"/>
          <w:szCs w:val="22"/>
        </w:rPr>
      </w:pPr>
      <w:r>
        <w:rPr>
          <w:rFonts w:asciiTheme="minorHAnsi" w:hAnsiTheme="minorHAnsi" w:cstheme="minorHAnsi"/>
          <w:sz w:val="22"/>
          <w:szCs w:val="22"/>
        </w:rPr>
        <w:t>Do zawarcia przez Wykonawcę Umowy z podwykonawcą, stosuje się art. 462-465 ustawy Prawo zamówień publicznych. Za działania podwykonawcy Wykonawca ponosi odpowiedzialność jak za działania własne.</w:t>
      </w:r>
    </w:p>
    <w:p w14:paraId="42D5AEA6" w14:textId="77777777" w:rsidR="00CE192F" w:rsidRDefault="00CE192F" w:rsidP="00204F48">
      <w:pPr>
        <w:pStyle w:val="Akapitzlist1"/>
        <w:numPr>
          <w:ilvl w:val="0"/>
          <w:numId w:val="37"/>
        </w:numPr>
        <w:shd w:val="clear" w:color="auto" w:fill="FFFFFF"/>
        <w:tabs>
          <w:tab w:val="num" w:pos="426"/>
        </w:tabs>
        <w:suppressAutoHyphens/>
        <w:spacing w:after="0"/>
        <w:jc w:val="both"/>
        <w:rPr>
          <w:rFonts w:asciiTheme="minorHAnsi" w:hAnsiTheme="minorHAnsi" w:cstheme="minorHAnsi"/>
          <w:szCs w:val="22"/>
        </w:rPr>
      </w:pPr>
      <w:r>
        <w:rPr>
          <w:rFonts w:asciiTheme="minorHAnsi" w:hAnsiTheme="minorHAnsi" w:cstheme="minorHAnsi"/>
          <w:szCs w:val="22"/>
        </w:rPr>
        <w:t>Wykonawca ma prawo powierzyć podwykonawcom tylko taki zakres prac, który nie został określony przez Zamawiającego w SWZ, jako część Przedmiotu Umowy, która nie może być powierzona podwykonawcom.</w:t>
      </w:r>
    </w:p>
    <w:p w14:paraId="1A99FCBC" w14:textId="77777777" w:rsidR="00CE192F" w:rsidRDefault="00CE192F" w:rsidP="00204F48">
      <w:pPr>
        <w:pStyle w:val="Standard"/>
        <w:numPr>
          <w:ilvl w:val="0"/>
          <w:numId w:val="37"/>
        </w:numPr>
        <w:tabs>
          <w:tab w:val="num" w:pos="426"/>
          <w:tab w:val="left" w:pos="790"/>
        </w:tabs>
        <w:spacing w:line="276" w:lineRule="auto"/>
        <w:jc w:val="both"/>
        <w:rPr>
          <w:rFonts w:asciiTheme="minorHAnsi" w:hAnsiTheme="minorHAnsi" w:cstheme="minorHAnsi"/>
          <w:sz w:val="22"/>
          <w:szCs w:val="22"/>
        </w:rPr>
      </w:pPr>
      <w:r>
        <w:rPr>
          <w:rFonts w:asciiTheme="minorHAnsi" w:hAnsiTheme="minorHAnsi" w:cstheme="minorHAnsi"/>
          <w:sz w:val="22"/>
          <w:szCs w:val="22"/>
        </w:rPr>
        <w:t>Wykonawca zobowiązuje się do umieszczenia w umowie z Podwykonawcą lub dalszym Podwykonawcą następujących postanowień:</w:t>
      </w:r>
    </w:p>
    <w:p w14:paraId="20817764" w14:textId="77777777" w:rsidR="00CE192F" w:rsidRDefault="00CE192F" w:rsidP="00204F48">
      <w:pPr>
        <w:pStyle w:val="Standard"/>
        <w:numPr>
          <w:ilvl w:val="1"/>
          <w:numId w:val="37"/>
        </w:numPr>
        <w:tabs>
          <w:tab w:val="left" w:pos="790"/>
        </w:tabs>
        <w:spacing w:line="276" w:lineRule="auto"/>
        <w:jc w:val="both"/>
        <w:rPr>
          <w:rFonts w:asciiTheme="minorHAnsi" w:hAnsiTheme="minorHAnsi" w:cstheme="minorHAnsi"/>
          <w:sz w:val="22"/>
          <w:szCs w:val="22"/>
        </w:rPr>
      </w:pPr>
      <w:r>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faktury lub rachunku, potwierdzających wykonanie zleconej Podwykonawcy lub dalszemu Podwykonawcy dostawy lub usługi. Podwykonawca lub dalszy Podwykonawca robót złoży odpowiednio Wykonawcy lub Podwykonawcy fakturę za wykonane prace w okresie rozliczeniowym wraz z dokumentami rozliczeniowymi maksymalnie w terminie 4 dni od otrzymania zaakceptowanego rozliczenia potwierdzającego należną Podwykonawcy lub dalszemu Podwykonawcy kwotę wynagrodzenia. Termin płatności faktur wystawionych przez Podwykonawcę Wykonawcy lub dalszego Podwykonawcę Podwykonawcy nie może przekraczać 30 dni;</w:t>
      </w:r>
    </w:p>
    <w:p w14:paraId="21CDE88F" w14:textId="77777777" w:rsidR="00CE192F" w:rsidRDefault="00CE192F" w:rsidP="00204F48">
      <w:pPr>
        <w:pStyle w:val="Standard"/>
        <w:numPr>
          <w:ilvl w:val="1"/>
          <w:numId w:val="37"/>
        </w:numPr>
        <w:tabs>
          <w:tab w:val="left" w:pos="790"/>
        </w:tabs>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przedmiotem Umowy o podwykonawstwo jest wyłącznie wykonanie, odpowiednio: dostaw lub usług, które ściśle odpowiadają części zamówienia określonego Umową zawartą pomiędzy Zamawiającym a Wykonawcą,</w:t>
      </w:r>
    </w:p>
    <w:p w14:paraId="735F7662" w14:textId="38D57626" w:rsidR="00CE192F" w:rsidRDefault="00CE192F" w:rsidP="00204F48">
      <w:pPr>
        <w:pStyle w:val="Standard"/>
        <w:numPr>
          <w:ilvl w:val="1"/>
          <w:numId w:val="37"/>
        </w:numPr>
        <w:tabs>
          <w:tab w:val="left" w:pos="790"/>
        </w:tabs>
        <w:spacing w:line="276" w:lineRule="auto"/>
        <w:jc w:val="both"/>
        <w:rPr>
          <w:rFonts w:asciiTheme="minorHAnsi" w:hAnsiTheme="minorHAnsi" w:cstheme="minorHAnsi"/>
          <w:sz w:val="22"/>
          <w:szCs w:val="22"/>
        </w:rPr>
      </w:pPr>
      <w:r>
        <w:rPr>
          <w:rFonts w:asciiTheme="minorHAnsi" w:hAnsiTheme="minorHAnsi" w:cstheme="minorHAnsi"/>
          <w:sz w:val="22"/>
          <w:szCs w:val="22"/>
        </w:rPr>
        <w:t>wykonanie przedmiotu Umowy o podwykonawstwo zostaje określone na co najmniej takim poziomie jakości, jaki wynika z Umowy zawartej pomiędzy Zamawiającym a Wykonawcą i</w:t>
      </w:r>
      <w:r w:rsidR="009F3265">
        <w:rPr>
          <w:rFonts w:asciiTheme="minorHAnsi" w:hAnsiTheme="minorHAnsi" w:cstheme="minorHAnsi"/>
          <w:sz w:val="22"/>
          <w:szCs w:val="22"/>
        </w:rPr>
        <w:t xml:space="preserve"> </w:t>
      </w:r>
      <w:r>
        <w:rPr>
          <w:rFonts w:asciiTheme="minorHAnsi" w:hAnsiTheme="minorHAnsi" w:cstheme="minorHAnsi"/>
          <w:sz w:val="22"/>
          <w:szCs w:val="22"/>
        </w:rPr>
        <w:t>powinno odpowiadać stosownym dla tego wykonania wymaganiom określonym w</w:t>
      </w:r>
      <w:r w:rsidR="009F3265">
        <w:rPr>
          <w:rFonts w:asciiTheme="minorHAnsi" w:hAnsiTheme="minorHAnsi" w:cstheme="minorHAnsi"/>
          <w:sz w:val="22"/>
          <w:szCs w:val="22"/>
        </w:rPr>
        <w:t xml:space="preserve"> </w:t>
      </w:r>
      <w:r>
        <w:rPr>
          <w:rFonts w:asciiTheme="minorHAnsi" w:hAnsiTheme="minorHAnsi" w:cstheme="minorHAnsi"/>
          <w:sz w:val="22"/>
          <w:szCs w:val="22"/>
        </w:rPr>
        <w:t>dokumentacji projektowej oraz standardom deklarowanym w Ofercie Wykonawcy,</w:t>
      </w:r>
    </w:p>
    <w:p w14:paraId="304D95E6" w14:textId="77777777" w:rsidR="00CE192F" w:rsidRDefault="00CE192F" w:rsidP="00204F48">
      <w:pPr>
        <w:pStyle w:val="Standard"/>
        <w:numPr>
          <w:ilvl w:val="1"/>
          <w:numId w:val="37"/>
        </w:numPr>
        <w:tabs>
          <w:tab w:val="left" w:pos="790"/>
        </w:tabs>
        <w:spacing w:line="276" w:lineRule="auto"/>
        <w:jc w:val="both"/>
        <w:rPr>
          <w:rFonts w:asciiTheme="minorHAnsi" w:hAnsiTheme="minorHAnsi" w:cstheme="minorHAnsi"/>
          <w:sz w:val="22"/>
          <w:szCs w:val="22"/>
        </w:rPr>
      </w:pPr>
      <w:r>
        <w:rPr>
          <w:rFonts w:asciiTheme="minorHAnsi" w:hAnsiTheme="minorHAnsi" w:cstheme="minorHAnsi"/>
          <w:sz w:val="22"/>
          <w:szCs w:val="22"/>
        </w:rPr>
        <w:t>okres odpowiedzialności i jej warunki Podwykonawcy lub dalszego Podwykonawcy za Wady przedmiotu Umowy o podwykonawstwo, nie będzie krótszy od okresu odpowiedzialności za Wady przedmiotu Umowy Wykonawcy wobec Zamawiającego,</w:t>
      </w:r>
    </w:p>
    <w:p w14:paraId="2B7C5B9E" w14:textId="058A8CCA" w:rsidR="00CE192F" w:rsidRDefault="00CE192F" w:rsidP="00204F48">
      <w:pPr>
        <w:pStyle w:val="Standard"/>
        <w:numPr>
          <w:ilvl w:val="1"/>
          <w:numId w:val="37"/>
        </w:numPr>
        <w:tabs>
          <w:tab w:val="left" w:pos="790"/>
        </w:tabs>
        <w:spacing w:line="276" w:lineRule="auto"/>
        <w:jc w:val="both"/>
        <w:rPr>
          <w:rFonts w:asciiTheme="minorHAnsi" w:hAnsiTheme="minorHAnsi" w:cstheme="minorHAnsi"/>
          <w:sz w:val="22"/>
          <w:szCs w:val="22"/>
        </w:rPr>
      </w:pPr>
      <w:r>
        <w:rPr>
          <w:rFonts w:asciiTheme="minorHAnsi" w:hAnsiTheme="minorHAnsi" w:cstheme="minorHAnsi"/>
          <w:sz w:val="22"/>
          <w:szCs w:val="22"/>
        </w:rPr>
        <w:t>Podwykonawca lub dalszy Podwykonawca musi legitymować się posiadaniem wiedzy i  doświadczenia odpowiadających, porównywalnie, co najmniej wiedzy i doświadczeniu wymaganym od Wykonawcy w związku z realizacją Umowy; dysponować personelem i</w:t>
      </w:r>
      <w:r w:rsidR="009F3265">
        <w:rPr>
          <w:rFonts w:asciiTheme="minorHAnsi" w:hAnsiTheme="minorHAnsi" w:cstheme="minorHAnsi"/>
          <w:sz w:val="22"/>
          <w:szCs w:val="22"/>
        </w:rPr>
        <w:t> </w:t>
      </w:r>
      <w:r>
        <w:rPr>
          <w:rFonts w:asciiTheme="minorHAnsi" w:hAnsiTheme="minorHAnsi" w:cstheme="minorHAnsi"/>
          <w:sz w:val="22"/>
          <w:szCs w:val="22"/>
        </w:rPr>
        <w:t>sprzętem, gwarantującymi prawidłowe wykonanie podzlecanej części Umowy, proporcjonalnie, kwalifikacjami lub zakresem odpowiadającymi wymaganiom stawianym Wykonawcy,</w:t>
      </w:r>
    </w:p>
    <w:p w14:paraId="5CD385AD" w14:textId="77777777" w:rsidR="00CE192F" w:rsidRDefault="00CE192F" w:rsidP="00204F48">
      <w:pPr>
        <w:pStyle w:val="Standard"/>
        <w:numPr>
          <w:ilvl w:val="1"/>
          <w:numId w:val="37"/>
        </w:numPr>
        <w:tabs>
          <w:tab w:val="left" w:pos="790"/>
        </w:tabs>
        <w:spacing w:line="276" w:lineRule="auto"/>
        <w:jc w:val="both"/>
        <w:rPr>
          <w:rFonts w:asciiTheme="minorHAnsi" w:hAnsiTheme="minorHAnsi" w:cstheme="minorHAnsi"/>
          <w:sz w:val="22"/>
          <w:szCs w:val="22"/>
        </w:rPr>
      </w:pPr>
      <w:r>
        <w:rPr>
          <w:rFonts w:asciiTheme="minorHAnsi" w:hAnsiTheme="minorHAnsi" w:cstheme="minorHAnsi"/>
          <w:sz w:val="22"/>
          <w:szCs w:val="22"/>
        </w:rPr>
        <w:t>Podwykonawca lub dalszy Podwykonawca są zobowiązani do przedstawiania Zamawiającemu na jego żądanie dokumentów, oświadczeń i wyjaśnień dotyczących realizacji Umowy o  podwykonawstwo.</w:t>
      </w:r>
    </w:p>
    <w:p w14:paraId="39BC306A" w14:textId="77777777" w:rsidR="00CE192F" w:rsidRDefault="00CE192F" w:rsidP="00204F48">
      <w:pPr>
        <w:pStyle w:val="Standard"/>
        <w:numPr>
          <w:ilvl w:val="0"/>
          <w:numId w:val="37"/>
        </w:numPr>
        <w:tabs>
          <w:tab w:val="left" w:pos="790"/>
        </w:tabs>
        <w:spacing w:line="276" w:lineRule="auto"/>
        <w:jc w:val="both"/>
        <w:rPr>
          <w:rFonts w:asciiTheme="minorHAnsi" w:hAnsiTheme="minorHAnsi" w:cstheme="minorHAnsi"/>
          <w:sz w:val="22"/>
          <w:szCs w:val="22"/>
        </w:rPr>
      </w:pPr>
      <w:r>
        <w:rPr>
          <w:rFonts w:asciiTheme="minorHAnsi" w:hAnsiTheme="minorHAnsi" w:cstheme="minorHAnsi"/>
          <w:sz w:val="22"/>
          <w:szCs w:val="22"/>
        </w:rPr>
        <w:t>Umowa o podwykonawstwo nie może zawierać postanowień:</w:t>
      </w:r>
    </w:p>
    <w:p w14:paraId="039A21F0" w14:textId="77777777" w:rsidR="00CE192F" w:rsidRDefault="00CE192F" w:rsidP="00204F48">
      <w:pPr>
        <w:pStyle w:val="Standard"/>
        <w:numPr>
          <w:ilvl w:val="1"/>
          <w:numId w:val="37"/>
        </w:numPr>
        <w:tabs>
          <w:tab w:val="left" w:pos="790"/>
        </w:tabs>
        <w:spacing w:line="276" w:lineRule="auto"/>
        <w:jc w:val="both"/>
        <w:rPr>
          <w:rFonts w:asciiTheme="minorHAnsi" w:hAnsiTheme="minorHAnsi" w:cstheme="minorHAnsi"/>
          <w:sz w:val="22"/>
          <w:szCs w:val="22"/>
        </w:rPr>
      </w:pPr>
      <w:r>
        <w:rPr>
          <w:rFonts w:asciiTheme="minorHAnsi" w:hAnsiTheme="minorHAnsi" w:cstheme="minorHAnsi"/>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B1495FB" w14:textId="77777777" w:rsidR="00CE192F" w:rsidRDefault="00CE192F" w:rsidP="00204F48">
      <w:pPr>
        <w:pStyle w:val="Standard"/>
        <w:numPr>
          <w:ilvl w:val="1"/>
          <w:numId w:val="37"/>
        </w:numPr>
        <w:tabs>
          <w:tab w:val="left" w:pos="790"/>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uzależniających zwrot kwot zabezpieczenia przez Wykonawcę Podwykonawcy od zwrotu Zabezpieczenia należytego wykonania umowy Wykonawcy przez Zamawiającego. </w:t>
      </w:r>
    </w:p>
    <w:p w14:paraId="6FCA94F3" w14:textId="77777777" w:rsidR="00CE192F" w:rsidRDefault="00CE192F" w:rsidP="00204F48">
      <w:pPr>
        <w:pStyle w:val="Standard"/>
        <w:numPr>
          <w:ilvl w:val="0"/>
          <w:numId w:val="37"/>
        </w:numPr>
        <w:tabs>
          <w:tab w:val="left" w:pos="852"/>
        </w:tabs>
        <w:spacing w:line="276" w:lineRule="auto"/>
        <w:jc w:val="both"/>
        <w:rPr>
          <w:rFonts w:asciiTheme="minorHAnsi" w:hAnsiTheme="minorHAnsi" w:cstheme="minorHAnsi"/>
          <w:sz w:val="22"/>
          <w:szCs w:val="22"/>
        </w:rPr>
      </w:pPr>
      <w:r>
        <w:rPr>
          <w:rFonts w:asciiTheme="minorHAnsi" w:hAnsiTheme="minorHAnsi" w:cstheme="minorHAnsi"/>
          <w:sz w:val="22"/>
          <w:szCs w:val="22"/>
        </w:rPr>
        <w:t>Wykonawca jest zobowiązany do zapłaty wynagrodzenia należnego podwykonawcy w terminach płatności określonych w umowie o podwykonawstwo.</w:t>
      </w:r>
    </w:p>
    <w:p w14:paraId="49C11527" w14:textId="77777777" w:rsidR="00CE192F" w:rsidRDefault="00CE192F" w:rsidP="00204F48">
      <w:pPr>
        <w:pStyle w:val="Standard"/>
        <w:numPr>
          <w:ilvl w:val="0"/>
          <w:numId w:val="37"/>
        </w:numPr>
        <w:tabs>
          <w:tab w:val="left" w:pos="852"/>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Wykonawca, Podwykonawca lub dalszy Podwykonawca zamówienia przedłoży Zamawiającemu poświadczoną za zgodność z oryginałem kopię zawartej umowy o podwykonawstwo, której przedmiotem są dostawy i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niepodlegających niniejszemu obowiązkowi. Wyłączenie, o którym mowa </w:t>
      </w:r>
      <w:r>
        <w:rPr>
          <w:rFonts w:asciiTheme="minorHAnsi" w:hAnsiTheme="minorHAnsi" w:cstheme="minorHAnsi"/>
          <w:spacing w:val="-2"/>
          <w:sz w:val="22"/>
          <w:szCs w:val="22"/>
        </w:rPr>
        <w:t>w zdaniu pierwszym, nie dotyczy Umów o podwykonawstwo w zakresie dostaw i usług o wartości większej niż 50 000 zł.</w:t>
      </w:r>
    </w:p>
    <w:p w14:paraId="0F556225" w14:textId="77777777" w:rsidR="00CE192F" w:rsidRDefault="00CE192F" w:rsidP="00204F48">
      <w:pPr>
        <w:pStyle w:val="Standard"/>
        <w:numPr>
          <w:ilvl w:val="0"/>
          <w:numId w:val="37"/>
        </w:numPr>
        <w:tabs>
          <w:tab w:val="left" w:pos="852"/>
        </w:tabs>
        <w:spacing w:line="276" w:lineRule="auto"/>
        <w:jc w:val="both"/>
        <w:rPr>
          <w:rFonts w:asciiTheme="minorHAnsi" w:hAnsiTheme="minorHAnsi" w:cstheme="minorHAnsi"/>
          <w:sz w:val="22"/>
          <w:szCs w:val="22"/>
        </w:rPr>
      </w:pPr>
      <w:r>
        <w:rPr>
          <w:rFonts w:asciiTheme="minorHAnsi" w:hAnsiTheme="minorHAnsi" w:cstheme="minorHAnsi"/>
          <w:sz w:val="22"/>
          <w:szCs w:val="22"/>
        </w:rPr>
        <w:t>Do zmian postanowień Umów o podwykonawstwo stosuje się zasady mające zastosowanie przy zawieraniu umowy o podwykonawstwo.</w:t>
      </w:r>
    </w:p>
    <w:p w14:paraId="59A2EB46" w14:textId="77777777" w:rsidR="00CE192F" w:rsidRDefault="00CE192F" w:rsidP="00204F48">
      <w:pPr>
        <w:pStyle w:val="Akapitzlist"/>
        <w:numPr>
          <w:ilvl w:val="0"/>
          <w:numId w:val="37"/>
        </w:numPr>
        <w:suppressAutoHyphens/>
        <w:spacing w:after="0"/>
        <w:jc w:val="both"/>
        <w:textAlignment w:val="baseline"/>
        <w:rPr>
          <w:rFonts w:cstheme="minorHAnsi"/>
        </w:rPr>
      </w:pPr>
      <w:r>
        <w:rPr>
          <w:rFonts w:cstheme="minorHAnsi"/>
        </w:rPr>
        <w:t xml:space="preserve">Wykonawca jest zobowiązany przedłożyć wraz z rozliczeniami należnego mu wynagrodzenia oświadczenia Podwykonawców lub potwierdzone podpisem Wykonawcy dowody zapłaty (to jest księgowe potwierdzenia zapłaty, wydruki przelewów) wymagalnego wynagrodzenia Podwykonawcom (dalszym Podwykonawcom), biorącym udział w realizacji części lub całości </w:t>
      </w:r>
      <w:r>
        <w:rPr>
          <w:rFonts w:cstheme="minorHAnsi"/>
        </w:rPr>
        <w:lastRenderedPageBreak/>
        <w:t>zamówienia, na podstawie którego wystawiona została faktura Wykonawcy. Oświadczenia, należycie podpisane przez osoby upoważnione do reprezentowania składającego je  podwykonawcy (dalszego podwykonawcy) lub dowody powinny potwierdzać brak zaległości Wykonawcy w uregulowaniu wszystkich wymagalnych wynagrodzeń podwykonawców wynikających z umów o podwykonawstwo.</w:t>
      </w:r>
    </w:p>
    <w:p w14:paraId="5A28C15B" w14:textId="77777777" w:rsidR="00CE192F" w:rsidRDefault="00CE192F" w:rsidP="00204F48">
      <w:pPr>
        <w:pStyle w:val="Akapitzlist"/>
        <w:numPr>
          <w:ilvl w:val="0"/>
          <w:numId w:val="37"/>
        </w:numPr>
        <w:suppressAutoHyphens/>
        <w:spacing w:after="0"/>
        <w:jc w:val="both"/>
        <w:textAlignment w:val="baseline"/>
        <w:rPr>
          <w:rFonts w:cstheme="minorHAnsi"/>
        </w:rPr>
      </w:pPr>
      <w:r>
        <w:rPr>
          <w:rFonts w:cstheme="minorHAnsi"/>
        </w:rPr>
        <w:t xml:space="preserve">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od Zamawiającego, z tym, że </w:t>
      </w:r>
      <w:r>
        <w:rPr>
          <w:rStyle w:val="Pogrubienie"/>
          <w:rFonts w:cstheme="minorHAnsi"/>
        </w:rPr>
        <w:t>Zamawiający zapłaci kwotę żądaną, ale nie wyższą niż kwota wynikająca z oferty Wykonawcy.</w:t>
      </w:r>
    </w:p>
    <w:p w14:paraId="688EB399" w14:textId="77777777" w:rsidR="00CE192F" w:rsidRDefault="00CE192F" w:rsidP="00204F48">
      <w:pPr>
        <w:pStyle w:val="Akapitzlist"/>
        <w:numPr>
          <w:ilvl w:val="0"/>
          <w:numId w:val="37"/>
        </w:numPr>
        <w:suppressAutoHyphens/>
        <w:spacing w:after="0"/>
        <w:jc w:val="both"/>
        <w:textAlignment w:val="baseline"/>
        <w:rPr>
          <w:rFonts w:cstheme="minorHAnsi"/>
        </w:rPr>
      </w:pPr>
      <w:r>
        <w:rPr>
          <w:rFonts w:cstheme="minorHAnsi"/>
        </w:rPr>
        <w:t>Przed dokonaniem bezpośredniej zapłaty Zamawiający jest zobowiązany umożliwić Wykonawcy zgłoszenie w formie pisemnej, uwag dotyczących zasadności bezpośredniej zapłaty wynagrodzenia Podwykonawcy lub dalszemu Podwykonawcy w terminie nie krótszym niż 7 dni od dnia doręczenia Wykonawcy żądania Podwykonawcy.</w:t>
      </w:r>
    </w:p>
    <w:p w14:paraId="458CD1DE" w14:textId="77777777" w:rsidR="00CE192F" w:rsidRDefault="00CE192F" w:rsidP="00204F48">
      <w:pPr>
        <w:pStyle w:val="Akapitzlist"/>
        <w:numPr>
          <w:ilvl w:val="0"/>
          <w:numId w:val="37"/>
        </w:numPr>
        <w:suppressAutoHyphens/>
        <w:spacing w:after="0"/>
        <w:jc w:val="both"/>
        <w:textAlignment w:val="baseline"/>
        <w:rPr>
          <w:rFonts w:cstheme="minorHAnsi"/>
        </w:rPr>
      </w:pPr>
      <w:r>
        <w:rPr>
          <w:rFonts w:cstheme="minorHAnsi"/>
        </w:rPr>
        <w:t>W przypadku zgłoszenia uwag przez Wykonawcę, o których mowa w ust. 10, Zamawiający składa do depozytu sądowego kwotę potrzebną na pokrycie wynagrodzenia Podwykonawcy lub dalszego Podwykonawcy w przypadku istnienia zasadniczej wątpliwości, co do wysokości należnej zapłaty lub podmiotu, którego płatność się należy.</w:t>
      </w:r>
    </w:p>
    <w:p w14:paraId="465C10F5" w14:textId="77777777" w:rsidR="00CE192F" w:rsidRDefault="00CE192F" w:rsidP="00204F48">
      <w:pPr>
        <w:pStyle w:val="Akapitzlist"/>
        <w:numPr>
          <w:ilvl w:val="0"/>
          <w:numId w:val="37"/>
        </w:numPr>
        <w:suppressAutoHyphens/>
        <w:spacing w:after="0"/>
        <w:jc w:val="both"/>
        <w:textAlignment w:val="baseline"/>
        <w:rPr>
          <w:rFonts w:cstheme="minorHAnsi"/>
        </w:rPr>
      </w:pPr>
      <w:r>
        <w:rPr>
          <w:rFonts w:cstheme="minorHAnsi"/>
        </w:rPr>
        <w:t>Zamawiający jest zobowiązany zapłacić Podwykonawcy należne wynagrodzenie, jeżeli Podwykonawca udokumentuje jego zasadność dokumentami potwierdzającymi należyte wykonanie i odbiór prac a Wykonawca nie złoży w trybie określonym w ust. 10 uwag w sposób wystarczający wskazujących niezasadność bezpośredniej zapłaty. Bezpośrednia zapłata obejmuje wyłącznie należne wynagrodzenia bez odsetek należnych Podwykonawcy lub dalszemu Podwykonawcy.</w:t>
      </w:r>
    </w:p>
    <w:p w14:paraId="550362A4" w14:textId="77777777" w:rsidR="00CE192F" w:rsidRDefault="00CE192F" w:rsidP="00204F48">
      <w:pPr>
        <w:pStyle w:val="Akapitzlist"/>
        <w:numPr>
          <w:ilvl w:val="0"/>
          <w:numId w:val="37"/>
        </w:numPr>
        <w:suppressAutoHyphens/>
        <w:spacing w:after="0"/>
        <w:jc w:val="both"/>
        <w:textAlignment w:val="baseline"/>
        <w:rPr>
          <w:rFonts w:cstheme="minorHAnsi"/>
        </w:rPr>
      </w:pPr>
      <w:r>
        <w:rPr>
          <w:rFonts w:cstheme="minorHAnsi"/>
        </w:rPr>
        <w:t>Kwota należna Podwykonawcy zostanie uiszczona przez Zamawiającego w złotych polskich (PLN).</w:t>
      </w:r>
    </w:p>
    <w:p w14:paraId="7DEC0D09" w14:textId="77777777" w:rsidR="00CE192F" w:rsidRDefault="00CE192F" w:rsidP="00204F48">
      <w:pPr>
        <w:pStyle w:val="Akapitzlist"/>
        <w:numPr>
          <w:ilvl w:val="0"/>
          <w:numId w:val="37"/>
        </w:numPr>
        <w:suppressAutoHyphens/>
        <w:spacing w:after="0"/>
        <w:jc w:val="both"/>
        <w:textAlignment w:val="baseline"/>
        <w:rPr>
          <w:rFonts w:cstheme="minorHAnsi"/>
        </w:rPr>
      </w:pPr>
      <w:r>
        <w:rPr>
          <w:rFonts w:cstheme="minorHAnsi"/>
        </w:rPr>
        <w:t>Kwotę zapłaconą Podwykonawcy lub skierowaną do depozytu sądowego Zamawiający potrąca z wynagrodzenia należnego Wykonawcy.</w:t>
      </w:r>
    </w:p>
    <w:p w14:paraId="63BCFBD7" w14:textId="77777777" w:rsidR="00CE192F" w:rsidRDefault="00CE192F" w:rsidP="00204F48">
      <w:pPr>
        <w:pStyle w:val="Akapitzlist"/>
        <w:numPr>
          <w:ilvl w:val="0"/>
          <w:numId w:val="37"/>
        </w:numPr>
        <w:suppressAutoHyphens/>
        <w:spacing w:after="0"/>
        <w:jc w:val="both"/>
        <w:textAlignment w:val="baseline"/>
        <w:rPr>
          <w:rFonts w:cstheme="minorHAnsi"/>
        </w:rPr>
      </w:pPr>
      <w:r>
        <w:rPr>
          <w:rFonts w:cstheme="minorHAnsi"/>
        </w:rPr>
        <w:t>Zasady dotyczące Podwykonawców mają odpowiednie zastosowanie do dalszych Podwykonawców, przy czym podwykonawca lub dalszy podwykonawca jest obowiązany dołączyć zgodę wykonawcy na zawarcie umowy o podwykonawstwo o treści zgodnej z projektem umowy.</w:t>
      </w:r>
    </w:p>
    <w:p w14:paraId="641664C2" w14:textId="77777777" w:rsidR="00CE192F" w:rsidRDefault="00CE192F" w:rsidP="00204F48">
      <w:pPr>
        <w:pStyle w:val="Akapitzlist"/>
        <w:numPr>
          <w:ilvl w:val="0"/>
          <w:numId w:val="37"/>
        </w:numPr>
        <w:suppressAutoHyphens/>
        <w:spacing w:after="0"/>
        <w:jc w:val="both"/>
        <w:textAlignment w:val="baseline"/>
        <w:rPr>
          <w:rFonts w:cstheme="minorHAnsi"/>
        </w:rPr>
      </w:pPr>
      <w:r>
        <w:rPr>
          <w:rFonts w:cstheme="minorHAnsi"/>
        </w:rPr>
        <w:t>Termin zapłaty wynagrodzenia Podwykonawcy lub dalszemu Podwykonawcy przewidziany w umowie o podwykonawstwo nie może być dłuższy niż 30 dni od daty dnia doręczenia Wykonawcy, Podwykonawcy lub dalszemu Podwykonawcy faktury lub rachunku, potwierdzających wykonanie zleconej Podwykonawcy lub dalszemu Podwykonawcy dostawy lub usługi.</w:t>
      </w:r>
    </w:p>
    <w:p w14:paraId="01412FB9" w14:textId="7D8A9316" w:rsidR="002B15EA" w:rsidRDefault="00AB7FCF" w:rsidP="00204F48">
      <w:pPr>
        <w:spacing w:before="120" w:after="120"/>
        <w:jc w:val="center"/>
        <w:rPr>
          <w:rFonts w:cstheme="minorHAnsi"/>
          <w:b/>
        </w:rPr>
      </w:pPr>
      <w:r>
        <w:rPr>
          <w:rFonts w:cstheme="minorHAnsi"/>
          <w:b/>
        </w:rPr>
        <w:t>§ 8</w:t>
      </w:r>
    </w:p>
    <w:p w14:paraId="75B51F12" w14:textId="77777777" w:rsidR="0027658F" w:rsidRPr="009F6890" w:rsidRDefault="0027658F" w:rsidP="00204F48">
      <w:pPr>
        <w:spacing w:before="120" w:after="120"/>
        <w:jc w:val="center"/>
        <w:rPr>
          <w:rFonts w:cstheme="minorHAnsi"/>
          <w:b/>
        </w:rPr>
      </w:pPr>
      <w:r w:rsidRPr="009F6890">
        <w:rPr>
          <w:rFonts w:cstheme="minorHAnsi"/>
          <w:b/>
        </w:rPr>
        <w:t>Zmiany umowy</w:t>
      </w:r>
    </w:p>
    <w:p w14:paraId="1A7329C8" w14:textId="77777777" w:rsidR="009F3265" w:rsidRPr="00F1614F" w:rsidRDefault="009F3265" w:rsidP="00204F48">
      <w:pPr>
        <w:pStyle w:val="Akapitzlist"/>
        <w:numPr>
          <w:ilvl w:val="0"/>
          <w:numId w:val="38"/>
        </w:numPr>
        <w:spacing w:after="0"/>
        <w:jc w:val="both"/>
        <w:rPr>
          <w:rFonts w:cstheme="minorHAnsi"/>
        </w:rPr>
      </w:pPr>
      <w:r w:rsidRPr="00F1614F">
        <w:rPr>
          <w:rFonts w:cstheme="minorHAnsi"/>
        </w:rPr>
        <w:t>Wszelkie zmiany umowy wymagają zgody obu stron w formie pisemnej pod rygorem nieważności.</w:t>
      </w:r>
    </w:p>
    <w:p w14:paraId="4F16AFA1" w14:textId="77777777" w:rsidR="009F3265" w:rsidRPr="00F1614F" w:rsidRDefault="009F3265" w:rsidP="00204F48">
      <w:pPr>
        <w:pStyle w:val="Akapitzlist"/>
        <w:numPr>
          <w:ilvl w:val="0"/>
          <w:numId w:val="38"/>
        </w:numPr>
        <w:spacing w:after="0"/>
        <w:jc w:val="both"/>
        <w:rPr>
          <w:rFonts w:cstheme="minorHAnsi"/>
        </w:rPr>
      </w:pPr>
      <w:r w:rsidRPr="00F1614F">
        <w:rPr>
          <w:rFonts w:cstheme="minorHAnsi"/>
        </w:rPr>
        <w:t>Zakazuje się zmian istotnych postanowień zawartej umowy w stosunku do treści oferty wykonawcy, chyba że zachodzi co najmniej jedna z następujących okoliczności:</w:t>
      </w:r>
    </w:p>
    <w:p w14:paraId="345C8264" w14:textId="77777777" w:rsidR="009F3265" w:rsidRPr="009F6890" w:rsidRDefault="009F3265" w:rsidP="00204F48">
      <w:pPr>
        <w:pStyle w:val="Akapitzlist"/>
        <w:numPr>
          <w:ilvl w:val="1"/>
          <w:numId w:val="38"/>
        </w:numPr>
        <w:spacing w:after="0"/>
        <w:jc w:val="both"/>
        <w:rPr>
          <w:rFonts w:cstheme="minorHAnsi"/>
        </w:rPr>
      </w:pPr>
      <w:r w:rsidRPr="009F6890">
        <w:rPr>
          <w:rFonts w:cstheme="minorHAnsi"/>
        </w:rPr>
        <w:lastRenderedPageBreak/>
        <w:t>zmiany dotyczą realizacji dodatkowych dostaw od dotychczasowego wykonawcy, nieobjętych zamówieniem podstawowym, o ile stały się niezbędne i zostały spełnione łącznie następujące warunki:</w:t>
      </w:r>
    </w:p>
    <w:p w14:paraId="5C02F411" w14:textId="77777777" w:rsidR="009F3265" w:rsidRPr="009F6890" w:rsidRDefault="009F3265" w:rsidP="00204F48">
      <w:pPr>
        <w:pStyle w:val="Akapitzlist"/>
        <w:numPr>
          <w:ilvl w:val="2"/>
          <w:numId w:val="38"/>
        </w:numPr>
        <w:spacing w:after="0"/>
        <w:jc w:val="both"/>
        <w:rPr>
          <w:rFonts w:cstheme="minorHAnsi"/>
        </w:rPr>
      </w:pPr>
      <w:r w:rsidRPr="009F6890">
        <w:rPr>
          <w:rFonts w:cstheme="minorHAnsi"/>
        </w:rPr>
        <w:t xml:space="preserve">zmiana wykonawcy nie może zostać dokonana z powodów ekonomicznych lub technicznych, w szczególności dotyczących zamienności lub interoperacyjności sprzętu, usług lub instalacji, zamówionych w ramach zamówienia podstawowego </w:t>
      </w:r>
    </w:p>
    <w:p w14:paraId="785A23C9" w14:textId="77777777" w:rsidR="009F3265" w:rsidRPr="009F6890" w:rsidRDefault="009F3265" w:rsidP="00204F48">
      <w:pPr>
        <w:pStyle w:val="Akapitzlist"/>
        <w:numPr>
          <w:ilvl w:val="2"/>
          <w:numId w:val="38"/>
        </w:numPr>
        <w:spacing w:after="0"/>
        <w:jc w:val="both"/>
        <w:rPr>
          <w:rFonts w:cstheme="minorHAnsi"/>
        </w:rPr>
      </w:pPr>
      <w:r w:rsidRPr="009F6890">
        <w:rPr>
          <w:rFonts w:cstheme="minorHAnsi"/>
        </w:rPr>
        <w:t>zmiana wykonawcy spowodowałaby istotną niedogodność lub znaczne zwiększenie kosztów dla Zamawiającego</w:t>
      </w:r>
    </w:p>
    <w:p w14:paraId="351BE0A3" w14:textId="77777777" w:rsidR="009F3265" w:rsidRPr="009F6890" w:rsidRDefault="009F3265" w:rsidP="00204F48">
      <w:pPr>
        <w:pStyle w:val="Akapitzlist"/>
        <w:numPr>
          <w:ilvl w:val="1"/>
          <w:numId w:val="38"/>
        </w:numPr>
        <w:spacing w:after="0"/>
        <w:jc w:val="both"/>
        <w:rPr>
          <w:rFonts w:cstheme="minorHAnsi"/>
        </w:rPr>
      </w:pPr>
      <w:r w:rsidRPr="009F6890">
        <w:rPr>
          <w:rFonts w:cstheme="minorHAnsi"/>
        </w:rPr>
        <w:t>zostały spełnione łącznie następujące warunki:</w:t>
      </w:r>
    </w:p>
    <w:p w14:paraId="0985A88E" w14:textId="77777777" w:rsidR="009F3265" w:rsidRPr="009F6890" w:rsidRDefault="009F3265" w:rsidP="00204F48">
      <w:pPr>
        <w:pStyle w:val="Akapitzlist"/>
        <w:numPr>
          <w:ilvl w:val="2"/>
          <w:numId w:val="38"/>
        </w:numPr>
        <w:spacing w:after="0"/>
        <w:rPr>
          <w:rFonts w:cstheme="minorHAnsi"/>
        </w:rPr>
      </w:pPr>
      <w:r w:rsidRPr="009F6890">
        <w:rPr>
          <w:rFonts w:cstheme="minorHAnsi"/>
        </w:rPr>
        <w:t>konieczność zmiany umowy spowodowana jest okolicznościami, których Zamawiający, działając z należytą starannością, nie mógł przewidzieć</w:t>
      </w:r>
    </w:p>
    <w:p w14:paraId="67A0132B" w14:textId="77777777" w:rsidR="009F3265" w:rsidRPr="009F6890" w:rsidRDefault="009F3265" w:rsidP="00204F48">
      <w:pPr>
        <w:pStyle w:val="Akapitzlist"/>
        <w:numPr>
          <w:ilvl w:val="2"/>
          <w:numId w:val="38"/>
        </w:numPr>
        <w:spacing w:after="0"/>
        <w:rPr>
          <w:rFonts w:cstheme="minorHAnsi"/>
        </w:rPr>
      </w:pPr>
      <w:r w:rsidRPr="009F6890">
        <w:rPr>
          <w:rFonts w:cstheme="minorHAnsi"/>
        </w:rPr>
        <w:t>wartość zmiany nie przekracza 50% wartości zamówienia określonej pierwotnie w umowie lub umowie ramowej.</w:t>
      </w:r>
    </w:p>
    <w:p w14:paraId="030C52AF" w14:textId="77777777" w:rsidR="009F3265" w:rsidRPr="009F6890" w:rsidRDefault="009F3265" w:rsidP="00204F48">
      <w:pPr>
        <w:pStyle w:val="Akapitzlist"/>
        <w:numPr>
          <w:ilvl w:val="1"/>
          <w:numId w:val="38"/>
        </w:numPr>
        <w:spacing w:after="0"/>
        <w:jc w:val="both"/>
        <w:rPr>
          <w:rFonts w:cstheme="minorHAnsi"/>
        </w:rPr>
      </w:pPr>
      <w:r w:rsidRPr="009F6890">
        <w:rPr>
          <w:rFonts w:cstheme="minorHAnsi"/>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ACCB2EF" w14:textId="77777777" w:rsidR="009F3265" w:rsidRPr="009F6890" w:rsidRDefault="009F3265" w:rsidP="00204F48">
      <w:pPr>
        <w:pStyle w:val="Akapitzlist"/>
        <w:numPr>
          <w:ilvl w:val="1"/>
          <w:numId w:val="38"/>
        </w:numPr>
        <w:spacing w:after="0"/>
        <w:jc w:val="both"/>
        <w:rPr>
          <w:rFonts w:cstheme="minorHAnsi"/>
        </w:rPr>
      </w:pPr>
      <w:r w:rsidRPr="009F6890">
        <w:rPr>
          <w:rFonts w:cstheme="minorHAnsi"/>
        </w:rPr>
        <w:t>łączna wartość zmian jest mniejsza niż kwoty określone w przepisach wydanych na podstawie art. 11 ust. 8 i jest mniejsza od 10% wartości zamówienia określonej pierwotnie w umowie</w:t>
      </w:r>
    </w:p>
    <w:p w14:paraId="69F92682" w14:textId="77777777" w:rsidR="009F3265" w:rsidRDefault="009F3265" w:rsidP="00204F48">
      <w:pPr>
        <w:pStyle w:val="Akapitzlist"/>
        <w:numPr>
          <w:ilvl w:val="0"/>
          <w:numId w:val="38"/>
        </w:numPr>
        <w:spacing w:after="0"/>
        <w:jc w:val="both"/>
      </w:pPr>
      <w:r>
        <w:t>Zamawiający przewiduje również możliwość zmiany postanowień niniejszej umowy w stosunku do treści oferty, na podstawie której dokonano wyboru Wykonawcy w następującym zakresie:</w:t>
      </w:r>
    </w:p>
    <w:p w14:paraId="16473617" w14:textId="77777777" w:rsidR="009F3265" w:rsidRPr="00AB39D6" w:rsidRDefault="009F3265" w:rsidP="00204F48">
      <w:pPr>
        <w:pStyle w:val="Akapitzlist"/>
        <w:numPr>
          <w:ilvl w:val="1"/>
          <w:numId w:val="38"/>
        </w:numPr>
        <w:spacing w:after="0"/>
        <w:jc w:val="both"/>
        <w:rPr>
          <w:highlight w:val="yellow"/>
        </w:rPr>
      </w:pPr>
      <w:r w:rsidRPr="00AB39D6">
        <w:rPr>
          <w:highlight w:val="yellow"/>
        </w:rPr>
        <w:t>zmiany terminu dostawy towaru, o którym mowa w umowie, w przypadku wstrzymania przez Instytucję Finansującą wypłaty środków, z których Sprzęt ma być zapłacony, a także w przypadku zaistnienia okoliczności, których nie można było przewidzieć w chwili zawarcia umowy;</w:t>
      </w:r>
    </w:p>
    <w:p w14:paraId="44F2D7FD" w14:textId="77777777" w:rsidR="009F3265" w:rsidRDefault="009F3265" w:rsidP="00204F48">
      <w:pPr>
        <w:pStyle w:val="Akapitzlist"/>
        <w:numPr>
          <w:ilvl w:val="1"/>
          <w:numId w:val="38"/>
        </w:numPr>
        <w:spacing w:after="0"/>
        <w:jc w:val="both"/>
      </w:pPr>
      <w:r>
        <w:t>obniżenia kwoty wynagrodzenia w przypadku obniżenia stawki podatku od towarów i usług;</w:t>
      </w:r>
    </w:p>
    <w:p w14:paraId="3354D143" w14:textId="4555F930" w:rsidR="009F3265" w:rsidRDefault="009F3265" w:rsidP="00204F48">
      <w:pPr>
        <w:pStyle w:val="Akapitzlist"/>
        <w:numPr>
          <w:ilvl w:val="1"/>
          <w:numId w:val="38"/>
        </w:numPr>
        <w:spacing w:after="0"/>
        <w:jc w:val="both"/>
      </w:pPr>
      <w:r>
        <w:t>zastąpienie towaru zaoferowanego na etapie postępowania przetargowego (znak postępowania …………………………….) - dostarczanego w ramach realizacji niniejszej umowy, towarem nowym, posiadającym co najmniej takie same parametry, jakie posiadał towar będący podstawą wyboru oferty Wykonawcy, w przypadku wycofania lub wstrzymania produkcji dotychczas dostarczanego towaru, pod warunkiem, iż cena wprowadzonego towaru nie ulegnie zwiększeniu. Wówczas Wykonawca może zaproponować inne urządzenie spełniające co najmniej wszystkie warunki zamówienia wynikające z dokumentacji postępowania o udzielenie zamówienia publicznego, przeprowadzonego przez Zamawiającego. Propozycję zmiany Wykonawca kieruje do Zamawiającego w formie pisemnej wraz z udokumentowaniem spełnienia warunków zamówienia i uzasadnieniem przyczyny proponowanej zmiany. Zamawiający może żądać przedłożenia stosownej dokumentacji;</w:t>
      </w:r>
    </w:p>
    <w:p w14:paraId="57ECD4B3" w14:textId="74AD8558" w:rsidR="009F3265" w:rsidRPr="00916183" w:rsidRDefault="009F3265" w:rsidP="00204F48">
      <w:pPr>
        <w:pStyle w:val="Akapitzlist"/>
        <w:numPr>
          <w:ilvl w:val="1"/>
          <w:numId w:val="38"/>
        </w:numPr>
        <w:spacing w:after="0"/>
        <w:jc w:val="both"/>
        <w:rPr>
          <w:rFonts w:cstheme="minorHAnsi"/>
        </w:rPr>
      </w:pPr>
      <w:r w:rsidRPr="00916183">
        <w:rPr>
          <w:rFonts w:cstheme="minorHAnsi"/>
        </w:rPr>
        <w:t>zmian, których wprowadzenie wynika z zaistnienia siły wyższej (np. klęski żywiołowe typu powódź, trzęsienie ziemi, huragan</w:t>
      </w:r>
      <w:r w:rsidRPr="00AB39D6">
        <w:rPr>
          <w:rFonts w:cstheme="minorHAnsi"/>
        </w:rPr>
        <w:t>, epidemia, działania wojenne, itp.)</w:t>
      </w:r>
      <w:r w:rsidRPr="00916183">
        <w:rPr>
          <w:rFonts w:cstheme="minorHAnsi"/>
        </w:rPr>
        <w:t xml:space="preserve"> rozumianej jako zdarzenie lub ciąg zdarzeń o charakterze obiektywnym, niezależnych od Stron </w:t>
      </w:r>
      <w:r w:rsidRPr="00916183">
        <w:rPr>
          <w:rFonts w:cstheme="minorHAnsi"/>
        </w:rPr>
        <w:lastRenderedPageBreak/>
        <w:t xml:space="preserve">umowy, których nie można było przewidzieć przy dochowaniu należytej staranności. Dla określenia, czy dane </w:t>
      </w:r>
      <w:r w:rsidRPr="00AB39D6">
        <w:rPr>
          <w:rFonts w:cstheme="minorHAnsi"/>
        </w:rPr>
        <w:t>zdarzenie/zdarzenia stanowią</w:t>
      </w:r>
      <w:r w:rsidRPr="00916183">
        <w:rPr>
          <w:rFonts w:cstheme="minorHAnsi"/>
        </w:rPr>
        <w:t xml:space="preserve"> siłę wyższą rozstrzygające jest stanowisko Zamawiającego</w:t>
      </w:r>
      <w:r>
        <w:rPr>
          <w:rFonts w:cstheme="minorHAnsi"/>
        </w:rPr>
        <w:t>.</w:t>
      </w:r>
    </w:p>
    <w:p w14:paraId="33A8BD4E" w14:textId="77777777" w:rsidR="009F3265" w:rsidRPr="00F1614F" w:rsidRDefault="009F3265" w:rsidP="00204F48">
      <w:pPr>
        <w:pStyle w:val="Akapitzlist"/>
        <w:numPr>
          <w:ilvl w:val="0"/>
          <w:numId w:val="38"/>
        </w:numPr>
        <w:spacing w:after="0"/>
        <w:jc w:val="both"/>
        <w:rPr>
          <w:rFonts w:cstheme="minorHAnsi"/>
        </w:rPr>
      </w:pPr>
      <w:r w:rsidRPr="00F1614F">
        <w:rPr>
          <w:rFonts w:cstheme="minorHAnsi"/>
        </w:rPr>
        <w:t>Zmianę postanowień zawartych w umowie uznaje się za istotną, jeżeli:</w:t>
      </w:r>
    </w:p>
    <w:p w14:paraId="6B7330DA" w14:textId="77777777" w:rsidR="009F3265" w:rsidRPr="009F6890" w:rsidRDefault="009F3265" w:rsidP="00204F48">
      <w:pPr>
        <w:pStyle w:val="Akapitzlist"/>
        <w:numPr>
          <w:ilvl w:val="1"/>
          <w:numId w:val="38"/>
        </w:numPr>
        <w:spacing w:after="0"/>
        <w:jc w:val="both"/>
        <w:rPr>
          <w:rFonts w:cstheme="minorHAnsi"/>
        </w:rPr>
      </w:pPr>
      <w:r w:rsidRPr="009F6890">
        <w:rPr>
          <w:rFonts w:cstheme="minorHAnsi"/>
        </w:rPr>
        <w:t>zmienia ogólny charakter umowy, w stosunku do charakteru umowy w pierwotnym brzmieniu,</w:t>
      </w:r>
    </w:p>
    <w:p w14:paraId="3D25FB07" w14:textId="77777777" w:rsidR="009F3265" w:rsidRPr="009F6890" w:rsidRDefault="009F3265" w:rsidP="00204F48">
      <w:pPr>
        <w:pStyle w:val="Akapitzlist"/>
        <w:numPr>
          <w:ilvl w:val="1"/>
          <w:numId w:val="38"/>
        </w:numPr>
        <w:spacing w:after="0"/>
        <w:jc w:val="both"/>
        <w:rPr>
          <w:rFonts w:cstheme="minorHAnsi"/>
        </w:rPr>
      </w:pPr>
      <w:r w:rsidRPr="009F6890">
        <w:rPr>
          <w:rFonts w:cstheme="minorHAnsi"/>
        </w:rPr>
        <w:t>nie zmienia ogólnego charakteru umowy i zachodzi co najmniej jedna z następujących okoliczności:</w:t>
      </w:r>
    </w:p>
    <w:p w14:paraId="751C21AB" w14:textId="77777777" w:rsidR="009F3265" w:rsidRPr="009F6890" w:rsidRDefault="009F3265" w:rsidP="00204F48">
      <w:pPr>
        <w:pStyle w:val="Akapitzlist"/>
        <w:numPr>
          <w:ilvl w:val="2"/>
          <w:numId w:val="38"/>
        </w:numPr>
        <w:spacing w:after="0"/>
        <w:jc w:val="both"/>
        <w:rPr>
          <w:rFonts w:cstheme="minorHAnsi"/>
        </w:rPr>
      </w:pPr>
      <w:r w:rsidRPr="009F6890">
        <w:rPr>
          <w:rFonts w:cstheme="minorHAnsi"/>
        </w:rPr>
        <w:t>zmiana wprowadza warunki, które, gdyby były postawione w postępowaniu o</w:t>
      </w:r>
      <w:r>
        <w:rPr>
          <w:rFonts w:cstheme="minorHAnsi"/>
        </w:rPr>
        <w:t xml:space="preserve"> </w:t>
      </w:r>
      <w:r w:rsidRPr="009F6890">
        <w:rPr>
          <w:rFonts w:cstheme="minorHAnsi"/>
        </w:rPr>
        <w:t>udzielenie zamówienia, to w tym postępowaniu wzięliby lub mogliby wziąć udział inni wykonawcy lub przyjęto by oferty innej treści,</w:t>
      </w:r>
    </w:p>
    <w:p w14:paraId="53448D10" w14:textId="77777777" w:rsidR="009F3265" w:rsidRPr="009F6890" w:rsidRDefault="009F3265" w:rsidP="00204F48">
      <w:pPr>
        <w:pStyle w:val="Akapitzlist"/>
        <w:numPr>
          <w:ilvl w:val="2"/>
          <w:numId w:val="38"/>
        </w:numPr>
        <w:spacing w:after="0"/>
        <w:jc w:val="both"/>
        <w:rPr>
          <w:rFonts w:cstheme="minorHAnsi"/>
        </w:rPr>
      </w:pPr>
      <w:r w:rsidRPr="009F6890">
        <w:rPr>
          <w:rFonts w:cstheme="minorHAnsi"/>
        </w:rPr>
        <w:t>zmiana narusza równowagę ekonomiczną umowy na korzyść wykonawcy w sposób nieprzewidziany pierwotnie w umowie</w:t>
      </w:r>
    </w:p>
    <w:p w14:paraId="07E4870B" w14:textId="77777777" w:rsidR="009F3265" w:rsidRPr="009F6890" w:rsidRDefault="009F3265" w:rsidP="00204F48">
      <w:pPr>
        <w:pStyle w:val="Akapitzlist"/>
        <w:numPr>
          <w:ilvl w:val="2"/>
          <w:numId w:val="38"/>
        </w:numPr>
        <w:spacing w:after="0"/>
        <w:jc w:val="both"/>
        <w:rPr>
          <w:rFonts w:cstheme="minorHAnsi"/>
        </w:rPr>
      </w:pPr>
      <w:r w:rsidRPr="009F6890">
        <w:rPr>
          <w:rFonts w:cstheme="minorHAnsi"/>
        </w:rPr>
        <w:t>zmiana znacznie rozszerza lub zmniejsza zakres świadczeń i zobowiązań wynikający z umowy,</w:t>
      </w:r>
    </w:p>
    <w:p w14:paraId="651D5782" w14:textId="77777777" w:rsidR="009F3265" w:rsidRDefault="009F3265" w:rsidP="00204F48">
      <w:pPr>
        <w:pStyle w:val="Akapitzlist"/>
        <w:numPr>
          <w:ilvl w:val="2"/>
          <w:numId w:val="38"/>
        </w:numPr>
        <w:spacing w:after="0"/>
        <w:jc w:val="both"/>
        <w:rPr>
          <w:rFonts w:cstheme="minorHAnsi"/>
        </w:rPr>
      </w:pPr>
      <w:r w:rsidRPr="009F6890">
        <w:rPr>
          <w:rFonts w:cstheme="minorHAnsi"/>
        </w:rPr>
        <w:t>polega na zastąpieniu wykonawcy, któremu Zamawiający udzielił zamówienia, nowym wykonawcą, w przypadkach innych niż określ</w:t>
      </w:r>
      <w:r>
        <w:rPr>
          <w:rFonts w:cstheme="minorHAnsi"/>
        </w:rPr>
        <w:t xml:space="preserve">onych w umowie lub Ustawie </w:t>
      </w:r>
      <w:proofErr w:type="spellStart"/>
      <w:r>
        <w:rPr>
          <w:rFonts w:cstheme="minorHAnsi"/>
        </w:rPr>
        <w:t>Pzp</w:t>
      </w:r>
      <w:proofErr w:type="spellEnd"/>
      <w:r>
        <w:rPr>
          <w:rFonts w:cstheme="minorHAnsi"/>
        </w:rPr>
        <w:t>.</w:t>
      </w:r>
    </w:p>
    <w:p w14:paraId="31B2FE01" w14:textId="77777777" w:rsidR="009F3265" w:rsidRPr="00F1614F" w:rsidRDefault="009F3265" w:rsidP="00204F48">
      <w:pPr>
        <w:pStyle w:val="Akapitzlist"/>
        <w:numPr>
          <w:ilvl w:val="0"/>
          <w:numId w:val="38"/>
        </w:numPr>
        <w:spacing w:after="0"/>
        <w:jc w:val="both"/>
        <w:rPr>
          <w:rFonts w:cstheme="minorHAnsi"/>
        </w:rPr>
      </w:pPr>
      <w:r w:rsidRPr="00F1614F">
        <w:rPr>
          <w:rFonts w:cstheme="minorHAnsi"/>
        </w:rPr>
        <w:t>Nie stanowią istotnej zmiany i nie wymagają zawarcia pisemnego aneksu do umowy zmiany danych teleadresowych Stron i osób upoważnionych.</w:t>
      </w:r>
    </w:p>
    <w:p w14:paraId="7243ACDD" w14:textId="03D01805" w:rsidR="0027658F" w:rsidRPr="009F6890" w:rsidRDefault="00AC6998" w:rsidP="00204F48">
      <w:pPr>
        <w:spacing w:before="120" w:after="120"/>
        <w:jc w:val="center"/>
        <w:rPr>
          <w:rFonts w:cstheme="minorHAnsi"/>
          <w:b/>
        </w:rPr>
      </w:pPr>
      <w:r w:rsidRPr="009F6890">
        <w:rPr>
          <w:rFonts w:cstheme="minorHAnsi"/>
          <w:b/>
        </w:rPr>
        <w:t xml:space="preserve">§ </w:t>
      </w:r>
      <w:r w:rsidR="00567C5A">
        <w:rPr>
          <w:rFonts w:cstheme="minorHAnsi"/>
          <w:b/>
        </w:rPr>
        <w:t>9</w:t>
      </w:r>
    </w:p>
    <w:p w14:paraId="294B85A9" w14:textId="77777777" w:rsidR="0027658F" w:rsidRPr="009F6890" w:rsidRDefault="0027658F" w:rsidP="00204F48">
      <w:pPr>
        <w:spacing w:before="120" w:after="120"/>
        <w:jc w:val="center"/>
        <w:rPr>
          <w:rFonts w:cstheme="minorHAnsi"/>
          <w:b/>
        </w:rPr>
      </w:pPr>
      <w:r w:rsidRPr="009F6890">
        <w:rPr>
          <w:rFonts w:cstheme="minorHAnsi"/>
          <w:b/>
        </w:rPr>
        <w:t>Postanowienia końcowe</w:t>
      </w:r>
    </w:p>
    <w:p w14:paraId="5153631C" w14:textId="4BD0666A" w:rsidR="0027658F" w:rsidRPr="009F6890" w:rsidRDefault="0027658F" w:rsidP="00204F48">
      <w:pPr>
        <w:pStyle w:val="Akapitzlist"/>
        <w:numPr>
          <w:ilvl w:val="0"/>
          <w:numId w:val="8"/>
        </w:numPr>
        <w:ind w:left="737" w:hanging="397"/>
        <w:jc w:val="both"/>
        <w:rPr>
          <w:rFonts w:cstheme="minorHAnsi"/>
        </w:rPr>
      </w:pPr>
      <w:r w:rsidRPr="009F6890">
        <w:rPr>
          <w:rFonts w:cstheme="minorHAnsi"/>
        </w:rPr>
        <w:t xml:space="preserve">Do spraw </w:t>
      </w:r>
      <w:r w:rsidR="00916183" w:rsidRPr="009F6890">
        <w:rPr>
          <w:rFonts w:cstheme="minorHAnsi"/>
        </w:rPr>
        <w:t>nieuregulowanych</w:t>
      </w:r>
      <w:r w:rsidRPr="009F6890">
        <w:rPr>
          <w:rFonts w:cstheme="minorHAnsi"/>
        </w:rPr>
        <w:t xml:space="preserve"> w umowie mają zastosowanie przepisy Kodeksu cywilnego oraz</w:t>
      </w:r>
      <w:r w:rsidR="00431196" w:rsidRPr="009F6890">
        <w:rPr>
          <w:rFonts w:cstheme="minorHAnsi"/>
        </w:rPr>
        <w:t xml:space="preserve"> </w:t>
      </w:r>
      <w:r w:rsidRPr="009F6890">
        <w:rPr>
          <w:rFonts w:cstheme="minorHAnsi"/>
        </w:rPr>
        <w:t>ustawy Prawo zamówień publicznych.</w:t>
      </w:r>
    </w:p>
    <w:p w14:paraId="070E044A" w14:textId="622E24FD" w:rsidR="0027658F" w:rsidRPr="009F6890" w:rsidRDefault="0027658F" w:rsidP="00204F48">
      <w:pPr>
        <w:pStyle w:val="Akapitzlist"/>
        <w:numPr>
          <w:ilvl w:val="0"/>
          <w:numId w:val="8"/>
        </w:numPr>
        <w:jc w:val="both"/>
        <w:rPr>
          <w:rFonts w:cstheme="minorHAnsi"/>
        </w:rPr>
      </w:pPr>
      <w:r w:rsidRPr="009F6890">
        <w:rPr>
          <w:rFonts w:cstheme="minorHAnsi"/>
        </w:rPr>
        <w:t>Prawem właściwym dla oceny wzajemnych praw i obowiązków wynikających z niniejszej umowy,</w:t>
      </w:r>
      <w:r w:rsidR="00431196" w:rsidRPr="009F6890">
        <w:rPr>
          <w:rFonts w:cstheme="minorHAnsi"/>
        </w:rPr>
        <w:t xml:space="preserve"> </w:t>
      </w:r>
      <w:r w:rsidRPr="009F6890">
        <w:rPr>
          <w:rFonts w:cstheme="minorHAnsi"/>
        </w:rPr>
        <w:t>jest prawo polskie.</w:t>
      </w:r>
    </w:p>
    <w:p w14:paraId="3FC73990" w14:textId="795A3A6A" w:rsidR="0027658F" w:rsidRPr="009F6890" w:rsidRDefault="0027658F" w:rsidP="00204F48">
      <w:pPr>
        <w:pStyle w:val="Akapitzlist"/>
        <w:numPr>
          <w:ilvl w:val="0"/>
          <w:numId w:val="8"/>
        </w:numPr>
        <w:jc w:val="both"/>
        <w:rPr>
          <w:rFonts w:cstheme="minorHAnsi"/>
        </w:rPr>
      </w:pPr>
      <w:r w:rsidRPr="009F6890">
        <w:rPr>
          <w:rFonts w:cstheme="minorHAnsi"/>
        </w:rPr>
        <w:t>Jurysdykcja do rozstrzygania sporów wynikłych na tle stosowania niniejszej umowy jest po stronie</w:t>
      </w:r>
      <w:r w:rsidR="00431196" w:rsidRPr="009F6890">
        <w:rPr>
          <w:rFonts w:cstheme="minorHAnsi"/>
        </w:rPr>
        <w:t xml:space="preserve"> </w:t>
      </w:r>
      <w:r w:rsidRPr="009F6890">
        <w:rPr>
          <w:rFonts w:cstheme="minorHAnsi"/>
        </w:rPr>
        <w:t>sądów polskich.</w:t>
      </w:r>
    </w:p>
    <w:p w14:paraId="58F8295F" w14:textId="536C8D4F" w:rsidR="00431196" w:rsidRPr="009F6890" w:rsidRDefault="0027658F" w:rsidP="00204F48">
      <w:pPr>
        <w:pStyle w:val="Akapitzlist"/>
        <w:numPr>
          <w:ilvl w:val="0"/>
          <w:numId w:val="8"/>
        </w:numPr>
        <w:jc w:val="both"/>
        <w:rPr>
          <w:rFonts w:cstheme="minorHAnsi"/>
        </w:rPr>
      </w:pPr>
      <w:r w:rsidRPr="009F6890">
        <w:rPr>
          <w:rFonts w:cstheme="minorHAnsi"/>
        </w:rPr>
        <w:t>Wszelkie zmiany umowy wymagają formy pisemnej pod rygorem nieważności.</w:t>
      </w:r>
      <w:r w:rsidR="00431196" w:rsidRPr="009F6890">
        <w:rPr>
          <w:rFonts w:cstheme="minorHAnsi"/>
        </w:rPr>
        <w:t xml:space="preserve"> </w:t>
      </w:r>
    </w:p>
    <w:p w14:paraId="4357F61B" w14:textId="257A1C37" w:rsidR="0027658F" w:rsidRPr="009F6890" w:rsidRDefault="0027658F" w:rsidP="00204F48">
      <w:pPr>
        <w:pStyle w:val="Akapitzlist"/>
        <w:numPr>
          <w:ilvl w:val="0"/>
          <w:numId w:val="8"/>
        </w:numPr>
        <w:jc w:val="both"/>
        <w:rPr>
          <w:rFonts w:cstheme="minorHAnsi"/>
        </w:rPr>
      </w:pPr>
      <w:r w:rsidRPr="009F6890">
        <w:rPr>
          <w:rFonts w:cstheme="minorHAnsi"/>
        </w:rPr>
        <w:t>Spory wynikłe ze stosunków objętych niniejszą umową rozstrzygane będą przez sąd powszechny,</w:t>
      </w:r>
      <w:r w:rsidR="00431196" w:rsidRPr="009F6890">
        <w:rPr>
          <w:rFonts w:cstheme="minorHAnsi"/>
        </w:rPr>
        <w:t xml:space="preserve"> </w:t>
      </w:r>
      <w:r w:rsidRPr="009F6890">
        <w:rPr>
          <w:rFonts w:cstheme="minorHAnsi"/>
        </w:rPr>
        <w:t>miejscowo właściwy dla siedziby Zamawiającego.</w:t>
      </w:r>
    </w:p>
    <w:p w14:paraId="2089466C" w14:textId="0ACBDD41" w:rsidR="00431196" w:rsidRPr="009F6890" w:rsidRDefault="00B12111" w:rsidP="00204F48">
      <w:pPr>
        <w:pStyle w:val="Akapitzlist"/>
        <w:numPr>
          <w:ilvl w:val="0"/>
          <w:numId w:val="8"/>
        </w:numPr>
        <w:jc w:val="both"/>
        <w:rPr>
          <w:rFonts w:cstheme="minorHAnsi"/>
        </w:rPr>
      </w:pPr>
      <w:r w:rsidRPr="009F6890">
        <w:rPr>
          <w:rFonts w:cstheme="minorHAnsi"/>
        </w:rPr>
        <w:t>Umowę sporządzono w 2</w:t>
      </w:r>
      <w:r w:rsidR="0027658F" w:rsidRPr="009F6890">
        <w:rPr>
          <w:rFonts w:cstheme="minorHAnsi"/>
        </w:rPr>
        <w:t xml:space="preserve"> jednobrzmiących</w:t>
      </w:r>
      <w:r w:rsidRPr="009F6890">
        <w:rPr>
          <w:rFonts w:cstheme="minorHAnsi"/>
        </w:rPr>
        <w:t xml:space="preserve"> egzemplarzach, po </w:t>
      </w:r>
      <w:r w:rsidR="0027658F" w:rsidRPr="009F6890">
        <w:rPr>
          <w:rFonts w:cstheme="minorHAnsi"/>
        </w:rPr>
        <w:t>1 dla Wykonawcy i dla</w:t>
      </w:r>
      <w:r w:rsidR="00431196" w:rsidRPr="009F6890">
        <w:rPr>
          <w:rFonts w:cstheme="minorHAnsi"/>
        </w:rPr>
        <w:t xml:space="preserve"> </w:t>
      </w:r>
      <w:r w:rsidR="0027658F" w:rsidRPr="009F6890">
        <w:rPr>
          <w:rFonts w:cstheme="minorHAnsi"/>
        </w:rPr>
        <w:t>Zamawiającego.</w:t>
      </w:r>
      <w:r w:rsidR="00431196" w:rsidRPr="009F6890">
        <w:rPr>
          <w:rFonts w:cstheme="minorHAnsi"/>
        </w:rPr>
        <w:t xml:space="preserve"> </w:t>
      </w:r>
    </w:p>
    <w:p w14:paraId="4D5F6431" w14:textId="77777777" w:rsidR="00431196" w:rsidRPr="009F6890" w:rsidRDefault="00431196" w:rsidP="00204F48">
      <w:pPr>
        <w:jc w:val="both"/>
        <w:rPr>
          <w:rFonts w:cstheme="minorHAnsi"/>
        </w:rPr>
      </w:pPr>
    </w:p>
    <w:p w14:paraId="5F93862A" w14:textId="77777777" w:rsidR="00431196" w:rsidRPr="009F6890" w:rsidRDefault="00431196" w:rsidP="00204F48">
      <w:pPr>
        <w:jc w:val="both"/>
        <w:rPr>
          <w:rFonts w:cstheme="minorHAnsi"/>
        </w:rPr>
      </w:pPr>
    </w:p>
    <w:p w14:paraId="398ED558" w14:textId="77777777" w:rsidR="00431196" w:rsidRPr="009F6890" w:rsidRDefault="00431196" w:rsidP="00204F48">
      <w:pPr>
        <w:jc w:val="both"/>
        <w:rPr>
          <w:rFonts w:cstheme="minorHAnsi"/>
        </w:rPr>
      </w:pPr>
    </w:p>
    <w:p w14:paraId="379B73E0" w14:textId="77777777" w:rsidR="00431196" w:rsidRPr="009F6890" w:rsidRDefault="00431196" w:rsidP="00204F48">
      <w:pPr>
        <w:jc w:val="both"/>
        <w:rPr>
          <w:rFonts w:cstheme="minorHAnsi"/>
        </w:rPr>
      </w:pPr>
    </w:p>
    <w:p w14:paraId="2356F22E" w14:textId="72524280" w:rsidR="00431196" w:rsidRPr="009F6890" w:rsidRDefault="0027658F" w:rsidP="00204F48">
      <w:pPr>
        <w:jc w:val="both"/>
        <w:rPr>
          <w:rFonts w:cstheme="minorHAnsi"/>
        </w:rPr>
      </w:pPr>
      <w:r w:rsidRPr="009F6890">
        <w:rPr>
          <w:rFonts w:cstheme="minorHAnsi"/>
        </w:rPr>
        <w:t xml:space="preserve">Zamawiający </w:t>
      </w:r>
      <w:r w:rsidR="00431196" w:rsidRPr="009F6890">
        <w:rPr>
          <w:rFonts w:cstheme="minorHAnsi"/>
        </w:rPr>
        <w:tab/>
      </w:r>
      <w:r w:rsidR="00431196" w:rsidRPr="009F6890">
        <w:rPr>
          <w:rFonts w:cstheme="minorHAnsi"/>
        </w:rPr>
        <w:tab/>
      </w:r>
      <w:r w:rsidR="00431196" w:rsidRPr="009F6890">
        <w:rPr>
          <w:rFonts w:cstheme="minorHAnsi"/>
        </w:rPr>
        <w:tab/>
      </w:r>
      <w:r w:rsidR="00431196" w:rsidRPr="009F6890">
        <w:rPr>
          <w:rFonts w:cstheme="minorHAnsi"/>
        </w:rPr>
        <w:tab/>
      </w:r>
      <w:r w:rsidR="00431196" w:rsidRPr="009F6890">
        <w:rPr>
          <w:rFonts w:cstheme="minorHAnsi"/>
        </w:rPr>
        <w:tab/>
      </w:r>
      <w:r w:rsidR="00431196" w:rsidRPr="009F6890">
        <w:rPr>
          <w:rFonts w:cstheme="minorHAnsi"/>
        </w:rPr>
        <w:tab/>
      </w:r>
      <w:r w:rsidR="00431196" w:rsidRPr="009F6890">
        <w:rPr>
          <w:rFonts w:cstheme="minorHAnsi"/>
        </w:rPr>
        <w:tab/>
      </w:r>
      <w:r w:rsidR="00431196" w:rsidRPr="009F6890">
        <w:rPr>
          <w:rFonts w:cstheme="minorHAnsi"/>
        </w:rPr>
        <w:tab/>
      </w:r>
      <w:r w:rsidR="00431196" w:rsidRPr="009F6890">
        <w:rPr>
          <w:rFonts w:cstheme="minorHAnsi"/>
        </w:rPr>
        <w:tab/>
      </w:r>
      <w:r w:rsidR="00431196" w:rsidRPr="009F6890">
        <w:rPr>
          <w:rFonts w:cstheme="minorHAnsi"/>
        </w:rPr>
        <w:tab/>
      </w:r>
      <w:r w:rsidRPr="009F6890">
        <w:rPr>
          <w:rFonts w:cstheme="minorHAnsi"/>
        </w:rPr>
        <w:t>Wykonawca</w:t>
      </w:r>
    </w:p>
    <w:p w14:paraId="59959657" w14:textId="77777777" w:rsidR="00431196" w:rsidRPr="00505AF2" w:rsidRDefault="00431196" w:rsidP="00204F48">
      <w:pPr>
        <w:rPr>
          <w:rFonts w:cstheme="minorHAnsi"/>
        </w:rPr>
      </w:pPr>
      <w:r w:rsidRPr="009F6890">
        <w:rPr>
          <w:rFonts w:cstheme="minorHAnsi"/>
        </w:rPr>
        <w:t>………………………..</w:t>
      </w:r>
      <w:r w:rsidRPr="009F6890">
        <w:rPr>
          <w:rFonts w:cstheme="minorHAnsi"/>
        </w:rPr>
        <w:tab/>
      </w:r>
      <w:r w:rsidRPr="009F6890">
        <w:rPr>
          <w:rFonts w:cstheme="minorHAnsi"/>
        </w:rPr>
        <w:tab/>
      </w:r>
      <w:r w:rsidRPr="009F6890">
        <w:rPr>
          <w:rFonts w:cstheme="minorHAnsi"/>
        </w:rPr>
        <w:tab/>
      </w:r>
      <w:r w:rsidRPr="009F6890">
        <w:rPr>
          <w:rFonts w:cstheme="minorHAnsi"/>
        </w:rPr>
        <w:tab/>
      </w:r>
      <w:r w:rsidRPr="009F6890">
        <w:rPr>
          <w:rFonts w:cstheme="minorHAnsi"/>
        </w:rPr>
        <w:tab/>
      </w:r>
      <w:r w:rsidRPr="009F6890">
        <w:rPr>
          <w:rFonts w:cstheme="minorHAnsi"/>
        </w:rPr>
        <w:tab/>
      </w:r>
      <w:r w:rsidRPr="009F6890">
        <w:rPr>
          <w:rFonts w:cstheme="minorHAnsi"/>
        </w:rPr>
        <w:tab/>
      </w:r>
      <w:r w:rsidRPr="009F6890">
        <w:rPr>
          <w:rFonts w:cstheme="minorHAnsi"/>
        </w:rPr>
        <w:tab/>
        <w:t>……</w:t>
      </w:r>
      <w:r w:rsidRPr="00505AF2">
        <w:rPr>
          <w:rFonts w:cstheme="minorHAnsi"/>
        </w:rPr>
        <w:t>……………………………</w:t>
      </w:r>
    </w:p>
    <w:sectPr w:rsidR="00431196" w:rsidRPr="00505AF2">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5E33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5E3330" w16cid:durableId="264B9E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9E37C" w14:textId="77777777" w:rsidR="006E104A" w:rsidRDefault="006E104A" w:rsidP="00C26C77">
      <w:pPr>
        <w:spacing w:after="0" w:line="240" w:lineRule="auto"/>
      </w:pPr>
      <w:r>
        <w:separator/>
      </w:r>
    </w:p>
  </w:endnote>
  <w:endnote w:type="continuationSeparator" w:id="0">
    <w:p w14:paraId="0371C6C5" w14:textId="77777777" w:rsidR="006E104A" w:rsidRDefault="006E104A" w:rsidP="00C2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15441"/>
      <w:docPartObj>
        <w:docPartGallery w:val="Page Numbers (Bottom of Page)"/>
        <w:docPartUnique/>
      </w:docPartObj>
    </w:sdtPr>
    <w:sdtEndPr/>
    <w:sdtContent>
      <w:p w14:paraId="13D784E9" w14:textId="77777777" w:rsidR="00C26C77" w:rsidRDefault="00C26C77">
        <w:pPr>
          <w:pStyle w:val="Stopka"/>
          <w:jc w:val="right"/>
        </w:pPr>
        <w:r>
          <w:fldChar w:fldCharType="begin"/>
        </w:r>
        <w:r>
          <w:instrText>PAGE   \* MERGEFORMAT</w:instrText>
        </w:r>
        <w:r>
          <w:fldChar w:fldCharType="separate"/>
        </w:r>
        <w:r w:rsidR="004A0CFE">
          <w:rPr>
            <w:noProof/>
          </w:rPr>
          <w:t>5</w:t>
        </w:r>
        <w:r>
          <w:fldChar w:fldCharType="end"/>
        </w:r>
      </w:p>
    </w:sdtContent>
  </w:sdt>
  <w:p w14:paraId="4E1292D5" w14:textId="77777777" w:rsidR="00C26C77" w:rsidRDefault="00C26C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2EEFB" w14:textId="77777777" w:rsidR="006E104A" w:rsidRDefault="006E104A" w:rsidP="00C26C77">
      <w:pPr>
        <w:spacing w:after="0" w:line="240" w:lineRule="auto"/>
      </w:pPr>
      <w:r>
        <w:separator/>
      </w:r>
    </w:p>
  </w:footnote>
  <w:footnote w:type="continuationSeparator" w:id="0">
    <w:p w14:paraId="68778842" w14:textId="77777777" w:rsidR="006E104A" w:rsidRDefault="006E104A" w:rsidP="00C2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38011" w14:textId="237EF288" w:rsidR="00DE1BD8" w:rsidRPr="00406B5D" w:rsidRDefault="00DE1BD8">
    <w:pPr>
      <w:pStyle w:val="Nagwek"/>
      <w:rPr>
        <w:i/>
        <w:iCs/>
      </w:rPr>
    </w:pPr>
    <w:r w:rsidRPr="00406B5D">
      <w:rPr>
        <w:i/>
        <w:iCs/>
      </w:rPr>
      <w:t>Wzór umowy – Laboratoria przyszłości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959"/>
    <w:multiLevelType w:val="hybridMultilevel"/>
    <w:tmpl w:val="B3FC50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6E30AE"/>
    <w:multiLevelType w:val="hybridMultilevel"/>
    <w:tmpl w:val="8A88F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415B0B"/>
    <w:multiLevelType w:val="hybridMultilevel"/>
    <w:tmpl w:val="F6CEF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5F0122"/>
    <w:multiLevelType w:val="hybridMultilevel"/>
    <w:tmpl w:val="2BF237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0249FE"/>
    <w:multiLevelType w:val="hybridMultilevel"/>
    <w:tmpl w:val="B05AF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570209"/>
    <w:multiLevelType w:val="multilevel"/>
    <w:tmpl w:val="802A61CE"/>
    <w:lvl w:ilvl="0">
      <w:start w:val="1"/>
      <w:numFmt w:val="decimal"/>
      <w:lvlText w:val="%1."/>
      <w:lvlJc w:val="left"/>
      <w:pPr>
        <w:ind w:left="737" w:hanging="397"/>
      </w:pPr>
      <w:rPr>
        <w:rFonts w:hint="default"/>
      </w:rPr>
    </w:lvl>
    <w:lvl w:ilvl="1">
      <w:start w:val="1"/>
      <w:numFmt w:val="decimal"/>
      <w:lvlText w:val="%2)"/>
      <w:lvlJc w:val="left"/>
      <w:pPr>
        <w:ind w:left="1191" w:hanging="454"/>
      </w:pPr>
      <w:rPr>
        <w:rFonts w:hint="default"/>
      </w:rPr>
    </w:lvl>
    <w:lvl w:ilvl="2">
      <w:start w:val="1"/>
      <w:numFmt w:val="lowerLetter"/>
      <w:lvlText w:val="%3)"/>
      <w:lvlJc w:val="right"/>
      <w:pPr>
        <w:ind w:left="153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D25453F"/>
    <w:multiLevelType w:val="hybridMultilevel"/>
    <w:tmpl w:val="95EC2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3E2824"/>
    <w:multiLevelType w:val="hybridMultilevel"/>
    <w:tmpl w:val="38404EDC"/>
    <w:lvl w:ilvl="0" w:tplc="04150017">
      <w:start w:val="1"/>
      <w:numFmt w:val="lowerLetter"/>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8">
    <w:nsid w:val="250434AF"/>
    <w:multiLevelType w:val="hybridMultilevel"/>
    <w:tmpl w:val="90E65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A90E75"/>
    <w:multiLevelType w:val="singleLevel"/>
    <w:tmpl w:val="422E398E"/>
    <w:lvl w:ilvl="0">
      <w:start w:val="1"/>
      <w:numFmt w:val="decimal"/>
      <w:lvlText w:val="%1."/>
      <w:legacy w:legacy="1" w:legacySpace="0" w:legacyIndent="0"/>
      <w:lvlJc w:val="left"/>
      <w:rPr>
        <w:rFonts w:ascii="Times New Roman" w:hAnsi="Times New Roman" w:cs="Times New Roman" w:hint="default"/>
      </w:rPr>
    </w:lvl>
  </w:abstractNum>
  <w:abstractNum w:abstractNumId="10">
    <w:nsid w:val="26235679"/>
    <w:multiLevelType w:val="hybridMultilevel"/>
    <w:tmpl w:val="0C6CE3E8"/>
    <w:lvl w:ilvl="0" w:tplc="45948D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81E4AD9"/>
    <w:multiLevelType w:val="singleLevel"/>
    <w:tmpl w:val="422E398E"/>
    <w:lvl w:ilvl="0">
      <w:start w:val="2"/>
      <w:numFmt w:val="decimal"/>
      <w:lvlText w:val="%1."/>
      <w:legacy w:legacy="1" w:legacySpace="0" w:legacyIndent="0"/>
      <w:lvlJc w:val="left"/>
      <w:rPr>
        <w:rFonts w:ascii="Times New Roman" w:hAnsi="Times New Roman" w:cs="Times New Roman" w:hint="default"/>
      </w:rPr>
    </w:lvl>
  </w:abstractNum>
  <w:abstractNum w:abstractNumId="12">
    <w:nsid w:val="2ACE602A"/>
    <w:multiLevelType w:val="hybridMultilevel"/>
    <w:tmpl w:val="36E2E8FE"/>
    <w:lvl w:ilvl="0" w:tplc="3FDAF8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D313A7"/>
    <w:multiLevelType w:val="multilevel"/>
    <w:tmpl w:val="802A61CE"/>
    <w:lvl w:ilvl="0">
      <w:start w:val="1"/>
      <w:numFmt w:val="decimal"/>
      <w:lvlText w:val="%1."/>
      <w:lvlJc w:val="left"/>
      <w:pPr>
        <w:ind w:left="737" w:hanging="397"/>
      </w:pPr>
      <w:rPr>
        <w:rFonts w:hint="default"/>
      </w:rPr>
    </w:lvl>
    <w:lvl w:ilvl="1">
      <w:start w:val="1"/>
      <w:numFmt w:val="decimal"/>
      <w:lvlText w:val="%2)"/>
      <w:lvlJc w:val="left"/>
      <w:pPr>
        <w:ind w:left="1191" w:hanging="454"/>
      </w:pPr>
      <w:rPr>
        <w:rFonts w:hint="default"/>
      </w:rPr>
    </w:lvl>
    <w:lvl w:ilvl="2">
      <w:start w:val="1"/>
      <w:numFmt w:val="lowerLetter"/>
      <w:lvlText w:val="%3)"/>
      <w:lvlJc w:val="right"/>
      <w:pPr>
        <w:ind w:left="153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0D930C0"/>
    <w:multiLevelType w:val="multilevel"/>
    <w:tmpl w:val="BCCE9A96"/>
    <w:lvl w:ilvl="0">
      <w:start w:val="1"/>
      <w:numFmt w:val="decimal"/>
      <w:lvlText w:val="%1."/>
      <w:lvlJc w:val="left"/>
      <w:pPr>
        <w:ind w:left="737" w:hanging="397"/>
      </w:pPr>
      <w:rPr>
        <w:rFonts w:hint="default"/>
      </w:rPr>
    </w:lvl>
    <w:lvl w:ilvl="1">
      <w:start w:val="1"/>
      <w:numFmt w:val="decimal"/>
      <w:lvlText w:val="%2)"/>
      <w:lvlJc w:val="left"/>
      <w:pPr>
        <w:ind w:left="1191" w:hanging="454"/>
      </w:pPr>
      <w:rPr>
        <w:rFonts w:hint="default"/>
      </w:rPr>
    </w:lvl>
    <w:lvl w:ilvl="2">
      <w:start w:val="1"/>
      <w:numFmt w:val="lowerLetter"/>
      <w:lvlText w:val="%3)"/>
      <w:lvlJc w:val="right"/>
      <w:pPr>
        <w:ind w:left="153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1831AD0"/>
    <w:multiLevelType w:val="multilevel"/>
    <w:tmpl w:val="A154AEF4"/>
    <w:lvl w:ilvl="0">
      <w:start w:val="1"/>
      <w:numFmt w:val="decimal"/>
      <w:lvlText w:val="%1."/>
      <w:lvlJc w:val="left"/>
      <w:pPr>
        <w:tabs>
          <w:tab w:val="num" w:pos="0"/>
        </w:tabs>
        <w:ind w:left="0" w:firstLine="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22C6C58"/>
    <w:multiLevelType w:val="singleLevel"/>
    <w:tmpl w:val="42C84DDA"/>
    <w:lvl w:ilvl="0">
      <w:start w:val="1"/>
      <w:numFmt w:val="decimal"/>
      <w:lvlText w:val="%1)"/>
      <w:lvlJc w:val="left"/>
      <w:pPr>
        <w:ind w:left="0" w:firstLine="0"/>
      </w:pPr>
      <w:rPr>
        <w:rFonts w:ascii="Times New Roman" w:hAnsi="Times New Roman" w:cs="Times New Roman" w:hint="default"/>
      </w:rPr>
    </w:lvl>
  </w:abstractNum>
  <w:abstractNum w:abstractNumId="17">
    <w:nsid w:val="388F028D"/>
    <w:multiLevelType w:val="hybridMultilevel"/>
    <w:tmpl w:val="3738B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D62AAC"/>
    <w:multiLevelType w:val="hybridMultilevel"/>
    <w:tmpl w:val="EC4CC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683753"/>
    <w:multiLevelType w:val="singleLevel"/>
    <w:tmpl w:val="061CA5E6"/>
    <w:lvl w:ilvl="0">
      <w:start w:val="3"/>
      <w:numFmt w:val="decimal"/>
      <w:lvlText w:val="%1."/>
      <w:legacy w:legacy="1" w:legacySpace="0" w:legacyIndent="0"/>
      <w:lvlJc w:val="left"/>
      <w:rPr>
        <w:rFonts w:ascii="Times New Roman" w:hAnsi="Times New Roman" w:cs="Times New Roman" w:hint="default"/>
      </w:rPr>
    </w:lvl>
  </w:abstractNum>
  <w:abstractNum w:abstractNumId="20">
    <w:nsid w:val="3FA3240F"/>
    <w:multiLevelType w:val="multilevel"/>
    <w:tmpl w:val="802A61CE"/>
    <w:lvl w:ilvl="0">
      <w:start w:val="1"/>
      <w:numFmt w:val="decimal"/>
      <w:lvlText w:val="%1."/>
      <w:lvlJc w:val="left"/>
      <w:pPr>
        <w:ind w:left="737" w:hanging="397"/>
      </w:pPr>
      <w:rPr>
        <w:rFonts w:hint="default"/>
      </w:rPr>
    </w:lvl>
    <w:lvl w:ilvl="1">
      <w:start w:val="1"/>
      <w:numFmt w:val="decimal"/>
      <w:lvlText w:val="%2)"/>
      <w:lvlJc w:val="left"/>
      <w:pPr>
        <w:ind w:left="1191" w:hanging="454"/>
      </w:pPr>
      <w:rPr>
        <w:rFonts w:hint="default"/>
      </w:rPr>
    </w:lvl>
    <w:lvl w:ilvl="2">
      <w:start w:val="1"/>
      <w:numFmt w:val="lowerLetter"/>
      <w:lvlText w:val="%3)"/>
      <w:lvlJc w:val="right"/>
      <w:pPr>
        <w:ind w:left="153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FA42EAD"/>
    <w:multiLevelType w:val="hybridMultilevel"/>
    <w:tmpl w:val="5C2425D0"/>
    <w:lvl w:ilvl="0" w:tplc="D7661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18249D5"/>
    <w:multiLevelType w:val="hybridMultilevel"/>
    <w:tmpl w:val="7E8A0AC8"/>
    <w:lvl w:ilvl="0" w:tplc="0F4890D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E165DC"/>
    <w:multiLevelType w:val="hybridMultilevel"/>
    <w:tmpl w:val="4A4CBFC8"/>
    <w:lvl w:ilvl="0" w:tplc="04150017">
      <w:start w:val="1"/>
      <w:numFmt w:val="lowerLetter"/>
      <w:lvlText w:val="%1)"/>
      <w:lvlJc w:val="left"/>
      <w:pPr>
        <w:ind w:left="720" w:hanging="360"/>
      </w:pPr>
      <w:rPr>
        <w:rFonts w:hint="default"/>
      </w:rPr>
    </w:lvl>
    <w:lvl w:ilvl="1" w:tplc="166CB2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3A081D"/>
    <w:multiLevelType w:val="singleLevel"/>
    <w:tmpl w:val="422E398E"/>
    <w:lvl w:ilvl="0">
      <w:start w:val="1"/>
      <w:numFmt w:val="decimal"/>
      <w:lvlText w:val="%1."/>
      <w:legacy w:legacy="1" w:legacySpace="0" w:legacyIndent="0"/>
      <w:lvlJc w:val="left"/>
      <w:rPr>
        <w:rFonts w:ascii="Times New Roman" w:hAnsi="Times New Roman" w:cs="Times New Roman" w:hint="default"/>
      </w:rPr>
    </w:lvl>
  </w:abstractNum>
  <w:abstractNum w:abstractNumId="25">
    <w:nsid w:val="4D625F4E"/>
    <w:multiLevelType w:val="singleLevel"/>
    <w:tmpl w:val="03484BC8"/>
    <w:lvl w:ilvl="0">
      <w:start w:val="1"/>
      <w:numFmt w:val="decimal"/>
      <w:lvlText w:val="%1)"/>
      <w:legacy w:legacy="1" w:legacySpace="0" w:legacyIndent="0"/>
      <w:lvlJc w:val="left"/>
      <w:rPr>
        <w:rFonts w:ascii="Times New Roman" w:hAnsi="Times New Roman" w:cs="Times New Roman" w:hint="default"/>
      </w:rPr>
    </w:lvl>
  </w:abstractNum>
  <w:abstractNum w:abstractNumId="26">
    <w:nsid w:val="50953839"/>
    <w:multiLevelType w:val="hybridMultilevel"/>
    <w:tmpl w:val="68DE9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004014"/>
    <w:multiLevelType w:val="singleLevel"/>
    <w:tmpl w:val="FAE6CDC8"/>
    <w:lvl w:ilvl="0">
      <w:start w:val="5"/>
      <w:numFmt w:val="decimal"/>
      <w:lvlText w:val="%1."/>
      <w:lvlJc w:val="left"/>
      <w:pPr>
        <w:ind w:left="0" w:firstLine="0"/>
      </w:pPr>
      <w:rPr>
        <w:rFonts w:ascii="Times New Roman" w:hAnsi="Times New Roman" w:cs="Times New Roman" w:hint="default"/>
      </w:rPr>
    </w:lvl>
  </w:abstractNum>
  <w:abstractNum w:abstractNumId="28">
    <w:nsid w:val="520B49D7"/>
    <w:multiLevelType w:val="hybridMultilevel"/>
    <w:tmpl w:val="F4C02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E137FB"/>
    <w:multiLevelType w:val="hybridMultilevel"/>
    <w:tmpl w:val="A13E68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000FF9"/>
    <w:multiLevelType w:val="multilevel"/>
    <w:tmpl w:val="802A61CE"/>
    <w:lvl w:ilvl="0">
      <w:start w:val="1"/>
      <w:numFmt w:val="decimal"/>
      <w:lvlText w:val="%1."/>
      <w:lvlJc w:val="left"/>
      <w:pPr>
        <w:ind w:left="737" w:hanging="397"/>
      </w:pPr>
      <w:rPr>
        <w:rFonts w:hint="default"/>
      </w:rPr>
    </w:lvl>
    <w:lvl w:ilvl="1">
      <w:start w:val="1"/>
      <w:numFmt w:val="decimal"/>
      <w:lvlText w:val="%2)"/>
      <w:lvlJc w:val="left"/>
      <w:pPr>
        <w:ind w:left="1191" w:hanging="454"/>
      </w:pPr>
      <w:rPr>
        <w:rFonts w:hint="default"/>
      </w:rPr>
    </w:lvl>
    <w:lvl w:ilvl="2">
      <w:start w:val="1"/>
      <w:numFmt w:val="lowerLetter"/>
      <w:lvlText w:val="%3)"/>
      <w:lvlJc w:val="right"/>
      <w:pPr>
        <w:ind w:left="153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82D7591"/>
    <w:multiLevelType w:val="hybridMultilevel"/>
    <w:tmpl w:val="30547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E17B1D"/>
    <w:multiLevelType w:val="multilevel"/>
    <w:tmpl w:val="802A61CE"/>
    <w:lvl w:ilvl="0">
      <w:start w:val="1"/>
      <w:numFmt w:val="decimal"/>
      <w:lvlText w:val="%1."/>
      <w:lvlJc w:val="left"/>
      <w:pPr>
        <w:ind w:left="737" w:hanging="397"/>
      </w:pPr>
      <w:rPr>
        <w:rFonts w:hint="default"/>
      </w:rPr>
    </w:lvl>
    <w:lvl w:ilvl="1">
      <w:start w:val="1"/>
      <w:numFmt w:val="decimal"/>
      <w:lvlText w:val="%2)"/>
      <w:lvlJc w:val="left"/>
      <w:pPr>
        <w:ind w:left="1191" w:hanging="454"/>
      </w:pPr>
      <w:rPr>
        <w:rFonts w:hint="default"/>
      </w:rPr>
    </w:lvl>
    <w:lvl w:ilvl="2">
      <w:start w:val="1"/>
      <w:numFmt w:val="lowerLetter"/>
      <w:lvlText w:val="%3)"/>
      <w:lvlJc w:val="right"/>
      <w:pPr>
        <w:ind w:left="153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F736A81"/>
    <w:multiLevelType w:val="hybridMultilevel"/>
    <w:tmpl w:val="8C2C18AA"/>
    <w:lvl w:ilvl="0" w:tplc="33BE52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8884F9F"/>
    <w:multiLevelType w:val="multilevel"/>
    <w:tmpl w:val="BCCE9A96"/>
    <w:lvl w:ilvl="0">
      <w:start w:val="1"/>
      <w:numFmt w:val="decimal"/>
      <w:lvlText w:val="%1."/>
      <w:lvlJc w:val="left"/>
      <w:pPr>
        <w:ind w:left="737" w:hanging="397"/>
      </w:pPr>
      <w:rPr>
        <w:rFonts w:hint="default"/>
      </w:rPr>
    </w:lvl>
    <w:lvl w:ilvl="1">
      <w:start w:val="1"/>
      <w:numFmt w:val="decimal"/>
      <w:lvlText w:val="%2)"/>
      <w:lvlJc w:val="left"/>
      <w:pPr>
        <w:ind w:left="1191" w:hanging="454"/>
      </w:pPr>
      <w:rPr>
        <w:rFonts w:hint="default"/>
      </w:rPr>
    </w:lvl>
    <w:lvl w:ilvl="2">
      <w:start w:val="1"/>
      <w:numFmt w:val="lowerLetter"/>
      <w:lvlText w:val="%3)"/>
      <w:lvlJc w:val="right"/>
      <w:pPr>
        <w:ind w:left="1531"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A4F69A1"/>
    <w:multiLevelType w:val="hybridMultilevel"/>
    <w:tmpl w:val="84B8F828"/>
    <w:lvl w:ilvl="0" w:tplc="57F4983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
  </w:num>
  <w:num w:numId="3">
    <w:abstractNumId w:val="1"/>
  </w:num>
  <w:num w:numId="4">
    <w:abstractNumId w:val="29"/>
  </w:num>
  <w:num w:numId="5">
    <w:abstractNumId w:val="23"/>
  </w:num>
  <w:num w:numId="6">
    <w:abstractNumId w:val="3"/>
  </w:num>
  <w:num w:numId="7">
    <w:abstractNumId w:val="0"/>
  </w:num>
  <w:num w:numId="8">
    <w:abstractNumId w:val="17"/>
  </w:num>
  <w:num w:numId="9">
    <w:abstractNumId w:val="18"/>
  </w:num>
  <w:num w:numId="10">
    <w:abstractNumId w:val="6"/>
  </w:num>
  <w:num w:numId="11">
    <w:abstractNumId w:val="2"/>
  </w:num>
  <w:num w:numId="12">
    <w:abstractNumId w:val="24"/>
  </w:num>
  <w:num w:numId="13">
    <w:abstractNumId w:val="9"/>
  </w:num>
  <w:num w:numId="14">
    <w:abstractNumId w:val="11"/>
  </w:num>
  <w:num w:numId="15">
    <w:abstractNumId w:val="19"/>
  </w:num>
  <w:num w:numId="16">
    <w:abstractNumId w:val="27"/>
  </w:num>
  <w:num w:numId="17">
    <w:abstractNumId w:val="16"/>
  </w:num>
  <w:num w:numId="18">
    <w:abstractNumId w:val="25"/>
  </w:num>
  <w:num w:numId="19">
    <w:abstractNumId w:val="28"/>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num>
  <w:num w:numId="24">
    <w:abstractNumId w:val="26"/>
  </w:num>
  <w:num w:numId="25">
    <w:abstractNumId w:val="3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2"/>
  </w:num>
  <w:num w:numId="33">
    <w:abstractNumId w:val="5"/>
  </w:num>
  <w:num w:numId="34">
    <w:abstractNumId w:val="14"/>
  </w:num>
  <w:num w:numId="35">
    <w:abstractNumId w:val="34"/>
  </w:num>
  <w:num w:numId="36">
    <w:abstractNumId w:val="13"/>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26"/>
    <w:rsid w:val="000259C3"/>
    <w:rsid w:val="000670DA"/>
    <w:rsid w:val="000865BF"/>
    <w:rsid w:val="000A6C6B"/>
    <w:rsid w:val="00110E26"/>
    <w:rsid w:val="00164FC3"/>
    <w:rsid w:val="00176FB5"/>
    <w:rsid w:val="001869D8"/>
    <w:rsid w:val="001A18DE"/>
    <w:rsid w:val="001D78E9"/>
    <w:rsid w:val="001F0A96"/>
    <w:rsid w:val="00204F48"/>
    <w:rsid w:val="0027658F"/>
    <w:rsid w:val="002836F8"/>
    <w:rsid w:val="002B15EA"/>
    <w:rsid w:val="002C16FE"/>
    <w:rsid w:val="002D65CE"/>
    <w:rsid w:val="00311322"/>
    <w:rsid w:val="0033714D"/>
    <w:rsid w:val="00367AE6"/>
    <w:rsid w:val="0039466F"/>
    <w:rsid w:val="003C300F"/>
    <w:rsid w:val="003C57AF"/>
    <w:rsid w:val="003D0570"/>
    <w:rsid w:val="003D631C"/>
    <w:rsid w:val="003E2AD4"/>
    <w:rsid w:val="00406B5D"/>
    <w:rsid w:val="0040745D"/>
    <w:rsid w:val="00431196"/>
    <w:rsid w:val="004A0CFE"/>
    <w:rsid w:val="004E1800"/>
    <w:rsid w:val="00505AF2"/>
    <w:rsid w:val="00513084"/>
    <w:rsid w:val="00551107"/>
    <w:rsid w:val="00567C5A"/>
    <w:rsid w:val="00585F00"/>
    <w:rsid w:val="005B70F1"/>
    <w:rsid w:val="0060795B"/>
    <w:rsid w:val="00663CCC"/>
    <w:rsid w:val="006B6534"/>
    <w:rsid w:val="006E104A"/>
    <w:rsid w:val="006E1ACE"/>
    <w:rsid w:val="006F145A"/>
    <w:rsid w:val="0070429F"/>
    <w:rsid w:val="00704E7D"/>
    <w:rsid w:val="00775C2F"/>
    <w:rsid w:val="008A1420"/>
    <w:rsid w:val="008E11D9"/>
    <w:rsid w:val="008E5B0F"/>
    <w:rsid w:val="008F3099"/>
    <w:rsid w:val="009114EB"/>
    <w:rsid w:val="00916183"/>
    <w:rsid w:val="00931CB7"/>
    <w:rsid w:val="00933069"/>
    <w:rsid w:val="009407F6"/>
    <w:rsid w:val="009738DB"/>
    <w:rsid w:val="00974D6E"/>
    <w:rsid w:val="009A17F8"/>
    <w:rsid w:val="009A4E67"/>
    <w:rsid w:val="009B06D3"/>
    <w:rsid w:val="009C02A5"/>
    <w:rsid w:val="009E2746"/>
    <w:rsid w:val="009F3265"/>
    <w:rsid w:val="009F6890"/>
    <w:rsid w:val="00A64276"/>
    <w:rsid w:val="00A95D26"/>
    <w:rsid w:val="00AB39D6"/>
    <w:rsid w:val="00AB7FCF"/>
    <w:rsid w:val="00AC6998"/>
    <w:rsid w:val="00AD7E57"/>
    <w:rsid w:val="00B12111"/>
    <w:rsid w:val="00B27EC3"/>
    <w:rsid w:val="00B864DC"/>
    <w:rsid w:val="00B97D8D"/>
    <w:rsid w:val="00BC62D6"/>
    <w:rsid w:val="00C26C77"/>
    <w:rsid w:val="00C27C4D"/>
    <w:rsid w:val="00C576D3"/>
    <w:rsid w:val="00C607F6"/>
    <w:rsid w:val="00C97CD2"/>
    <w:rsid w:val="00CA339E"/>
    <w:rsid w:val="00CD2FF8"/>
    <w:rsid w:val="00CE192F"/>
    <w:rsid w:val="00DB5EF9"/>
    <w:rsid w:val="00DC1514"/>
    <w:rsid w:val="00DC3E8E"/>
    <w:rsid w:val="00DD33F8"/>
    <w:rsid w:val="00DE1BD3"/>
    <w:rsid w:val="00DE1BD8"/>
    <w:rsid w:val="00E05923"/>
    <w:rsid w:val="00E9377E"/>
    <w:rsid w:val="00EA5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C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C77"/>
  </w:style>
  <w:style w:type="paragraph" w:styleId="Stopka">
    <w:name w:val="footer"/>
    <w:basedOn w:val="Normalny"/>
    <w:link w:val="StopkaZnak"/>
    <w:uiPriority w:val="99"/>
    <w:unhideWhenUsed/>
    <w:rsid w:val="00C26C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C77"/>
  </w:style>
  <w:style w:type="paragraph" w:styleId="Akapitzlist">
    <w:name w:val="List Paragraph"/>
    <w:aliases w:val="Preambuła,normalny tekst"/>
    <w:basedOn w:val="Normalny"/>
    <w:uiPriority w:val="34"/>
    <w:qFormat/>
    <w:rsid w:val="00C97CD2"/>
    <w:pPr>
      <w:ind w:left="720"/>
      <w:contextualSpacing/>
    </w:pPr>
  </w:style>
  <w:style w:type="paragraph" w:customStyle="1" w:styleId="Jacek">
    <w:name w:val="Jacek"/>
    <w:basedOn w:val="Normalny"/>
    <w:rsid w:val="00704E7D"/>
    <w:pPr>
      <w:suppressAutoHyphens/>
      <w:spacing w:after="0" w:line="240" w:lineRule="auto"/>
    </w:pPr>
    <w:rPr>
      <w:rFonts w:ascii="Times New Roman" w:eastAsia="Times New Roman" w:hAnsi="Times New Roman" w:cs="Times New Roman"/>
      <w:kern w:val="2"/>
      <w:sz w:val="24"/>
      <w:szCs w:val="20"/>
      <w:lang w:eastAsia="zh-CN"/>
    </w:rPr>
  </w:style>
  <w:style w:type="paragraph" w:customStyle="1" w:styleId="Styl">
    <w:name w:val="Styl"/>
    <w:rsid w:val="00AC6998"/>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Tekstkomentarza">
    <w:name w:val="annotation text"/>
    <w:basedOn w:val="Normalny"/>
    <w:link w:val="TekstkomentarzaZnak"/>
    <w:uiPriority w:val="99"/>
    <w:semiHidden/>
    <w:unhideWhenUsed/>
    <w:rsid w:val="00176F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FB5"/>
    <w:rPr>
      <w:sz w:val="20"/>
      <w:szCs w:val="20"/>
    </w:rPr>
  </w:style>
  <w:style w:type="character" w:styleId="Odwoaniedokomentarza">
    <w:name w:val="annotation reference"/>
    <w:basedOn w:val="Domylnaczcionkaakapitu"/>
    <w:uiPriority w:val="99"/>
    <w:semiHidden/>
    <w:unhideWhenUsed/>
    <w:rsid w:val="00176FB5"/>
    <w:rPr>
      <w:sz w:val="16"/>
      <w:szCs w:val="16"/>
    </w:rPr>
  </w:style>
  <w:style w:type="paragraph" w:styleId="Tekstdymka">
    <w:name w:val="Balloon Text"/>
    <w:basedOn w:val="Normalny"/>
    <w:link w:val="TekstdymkaZnak"/>
    <w:uiPriority w:val="99"/>
    <w:semiHidden/>
    <w:unhideWhenUsed/>
    <w:rsid w:val="00176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FB5"/>
    <w:rPr>
      <w:rFonts w:ascii="Tahoma" w:hAnsi="Tahoma" w:cs="Tahoma"/>
      <w:sz w:val="16"/>
      <w:szCs w:val="16"/>
    </w:rPr>
  </w:style>
  <w:style w:type="paragraph" w:customStyle="1" w:styleId="Standard">
    <w:name w:val="Standard"/>
    <w:qFormat/>
    <w:rsid w:val="00176FB5"/>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uiPriority w:val="99"/>
    <w:qFormat/>
    <w:rsid w:val="00176FB5"/>
    <w:pPr>
      <w:ind w:left="720"/>
    </w:pPr>
    <w:rPr>
      <w:rFonts w:ascii="Calibri" w:eastAsia="Times New Roman" w:hAnsi="Calibri" w:cs="Times New Roman"/>
      <w:szCs w:val="20"/>
      <w:lang w:eastAsia="pl-PL"/>
    </w:rPr>
  </w:style>
  <w:style w:type="character" w:styleId="Pogrubienie">
    <w:name w:val="Strong"/>
    <w:basedOn w:val="Domylnaczcionkaakapitu"/>
    <w:uiPriority w:val="22"/>
    <w:qFormat/>
    <w:rsid w:val="00176F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C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C77"/>
  </w:style>
  <w:style w:type="paragraph" w:styleId="Stopka">
    <w:name w:val="footer"/>
    <w:basedOn w:val="Normalny"/>
    <w:link w:val="StopkaZnak"/>
    <w:uiPriority w:val="99"/>
    <w:unhideWhenUsed/>
    <w:rsid w:val="00C26C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C77"/>
  </w:style>
  <w:style w:type="paragraph" w:styleId="Akapitzlist">
    <w:name w:val="List Paragraph"/>
    <w:aliases w:val="Preambuła,normalny tekst"/>
    <w:basedOn w:val="Normalny"/>
    <w:uiPriority w:val="34"/>
    <w:qFormat/>
    <w:rsid w:val="00C97CD2"/>
    <w:pPr>
      <w:ind w:left="720"/>
      <w:contextualSpacing/>
    </w:pPr>
  </w:style>
  <w:style w:type="paragraph" w:customStyle="1" w:styleId="Jacek">
    <w:name w:val="Jacek"/>
    <w:basedOn w:val="Normalny"/>
    <w:rsid w:val="00704E7D"/>
    <w:pPr>
      <w:suppressAutoHyphens/>
      <w:spacing w:after="0" w:line="240" w:lineRule="auto"/>
    </w:pPr>
    <w:rPr>
      <w:rFonts w:ascii="Times New Roman" w:eastAsia="Times New Roman" w:hAnsi="Times New Roman" w:cs="Times New Roman"/>
      <w:kern w:val="2"/>
      <w:sz w:val="24"/>
      <w:szCs w:val="20"/>
      <w:lang w:eastAsia="zh-CN"/>
    </w:rPr>
  </w:style>
  <w:style w:type="paragraph" w:customStyle="1" w:styleId="Styl">
    <w:name w:val="Styl"/>
    <w:rsid w:val="00AC6998"/>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Tekstkomentarza">
    <w:name w:val="annotation text"/>
    <w:basedOn w:val="Normalny"/>
    <w:link w:val="TekstkomentarzaZnak"/>
    <w:uiPriority w:val="99"/>
    <w:semiHidden/>
    <w:unhideWhenUsed/>
    <w:rsid w:val="00176F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6FB5"/>
    <w:rPr>
      <w:sz w:val="20"/>
      <w:szCs w:val="20"/>
    </w:rPr>
  </w:style>
  <w:style w:type="character" w:styleId="Odwoaniedokomentarza">
    <w:name w:val="annotation reference"/>
    <w:basedOn w:val="Domylnaczcionkaakapitu"/>
    <w:uiPriority w:val="99"/>
    <w:semiHidden/>
    <w:unhideWhenUsed/>
    <w:rsid w:val="00176FB5"/>
    <w:rPr>
      <w:sz w:val="16"/>
      <w:szCs w:val="16"/>
    </w:rPr>
  </w:style>
  <w:style w:type="paragraph" w:styleId="Tekstdymka">
    <w:name w:val="Balloon Text"/>
    <w:basedOn w:val="Normalny"/>
    <w:link w:val="TekstdymkaZnak"/>
    <w:uiPriority w:val="99"/>
    <w:semiHidden/>
    <w:unhideWhenUsed/>
    <w:rsid w:val="00176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FB5"/>
    <w:rPr>
      <w:rFonts w:ascii="Tahoma" w:hAnsi="Tahoma" w:cs="Tahoma"/>
      <w:sz w:val="16"/>
      <w:szCs w:val="16"/>
    </w:rPr>
  </w:style>
  <w:style w:type="paragraph" w:customStyle="1" w:styleId="Standard">
    <w:name w:val="Standard"/>
    <w:qFormat/>
    <w:rsid w:val="00176FB5"/>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uiPriority w:val="99"/>
    <w:qFormat/>
    <w:rsid w:val="00176FB5"/>
    <w:pPr>
      <w:ind w:left="720"/>
    </w:pPr>
    <w:rPr>
      <w:rFonts w:ascii="Calibri" w:eastAsia="Times New Roman" w:hAnsi="Calibri" w:cs="Times New Roman"/>
      <w:szCs w:val="20"/>
      <w:lang w:eastAsia="pl-PL"/>
    </w:rPr>
  </w:style>
  <w:style w:type="character" w:styleId="Pogrubienie">
    <w:name w:val="Strong"/>
    <w:basedOn w:val="Domylnaczcionkaakapitu"/>
    <w:uiPriority w:val="22"/>
    <w:qFormat/>
    <w:rsid w:val="00176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189">
      <w:bodyDiv w:val="1"/>
      <w:marLeft w:val="0"/>
      <w:marRight w:val="0"/>
      <w:marTop w:val="0"/>
      <w:marBottom w:val="0"/>
      <w:divBdr>
        <w:top w:val="none" w:sz="0" w:space="0" w:color="auto"/>
        <w:left w:val="none" w:sz="0" w:space="0" w:color="auto"/>
        <w:bottom w:val="none" w:sz="0" w:space="0" w:color="auto"/>
        <w:right w:val="none" w:sz="0" w:space="0" w:color="auto"/>
      </w:divBdr>
    </w:div>
    <w:div w:id="165637667">
      <w:bodyDiv w:val="1"/>
      <w:marLeft w:val="0"/>
      <w:marRight w:val="0"/>
      <w:marTop w:val="0"/>
      <w:marBottom w:val="0"/>
      <w:divBdr>
        <w:top w:val="none" w:sz="0" w:space="0" w:color="auto"/>
        <w:left w:val="none" w:sz="0" w:space="0" w:color="auto"/>
        <w:bottom w:val="none" w:sz="0" w:space="0" w:color="auto"/>
        <w:right w:val="none" w:sz="0" w:space="0" w:color="auto"/>
      </w:divBdr>
    </w:div>
    <w:div w:id="283074611">
      <w:bodyDiv w:val="1"/>
      <w:marLeft w:val="0"/>
      <w:marRight w:val="0"/>
      <w:marTop w:val="0"/>
      <w:marBottom w:val="0"/>
      <w:divBdr>
        <w:top w:val="none" w:sz="0" w:space="0" w:color="auto"/>
        <w:left w:val="none" w:sz="0" w:space="0" w:color="auto"/>
        <w:bottom w:val="none" w:sz="0" w:space="0" w:color="auto"/>
        <w:right w:val="none" w:sz="0" w:space="0" w:color="auto"/>
      </w:divBdr>
    </w:div>
    <w:div w:id="414474620">
      <w:bodyDiv w:val="1"/>
      <w:marLeft w:val="0"/>
      <w:marRight w:val="0"/>
      <w:marTop w:val="0"/>
      <w:marBottom w:val="0"/>
      <w:divBdr>
        <w:top w:val="none" w:sz="0" w:space="0" w:color="auto"/>
        <w:left w:val="none" w:sz="0" w:space="0" w:color="auto"/>
        <w:bottom w:val="none" w:sz="0" w:space="0" w:color="auto"/>
        <w:right w:val="none" w:sz="0" w:space="0" w:color="auto"/>
      </w:divBdr>
    </w:div>
    <w:div w:id="448007978">
      <w:bodyDiv w:val="1"/>
      <w:marLeft w:val="0"/>
      <w:marRight w:val="0"/>
      <w:marTop w:val="0"/>
      <w:marBottom w:val="0"/>
      <w:divBdr>
        <w:top w:val="none" w:sz="0" w:space="0" w:color="auto"/>
        <w:left w:val="none" w:sz="0" w:space="0" w:color="auto"/>
        <w:bottom w:val="none" w:sz="0" w:space="0" w:color="auto"/>
        <w:right w:val="none" w:sz="0" w:space="0" w:color="auto"/>
      </w:divBdr>
    </w:div>
    <w:div w:id="569971916">
      <w:bodyDiv w:val="1"/>
      <w:marLeft w:val="0"/>
      <w:marRight w:val="0"/>
      <w:marTop w:val="0"/>
      <w:marBottom w:val="0"/>
      <w:divBdr>
        <w:top w:val="none" w:sz="0" w:space="0" w:color="auto"/>
        <w:left w:val="none" w:sz="0" w:space="0" w:color="auto"/>
        <w:bottom w:val="none" w:sz="0" w:space="0" w:color="auto"/>
        <w:right w:val="none" w:sz="0" w:space="0" w:color="auto"/>
      </w:divBdr>
    </w:div>
    <w:div w:id="645744113">
      <w:bodyDiv w:val="1"/>
      <w:marLeft w:val="0"/>
      <w:marRight w:val="0"/>
      <w:marTop w:val="0"/>
      <w:marBottom w:val="0"/>
      <w:divBdr>
        <w:top w:val="none" w:sz="0" w:space="0" w:color="auto"/>
        <w:left w:val="none" w:sz="0" w:space="0" w:color="auto"/>
        <w:bottom w:val="none" w:sz="0" w:space="0" w:color="auto"/>
        <w:right w:val="none" w:sz="0" w:space="0" w:color="auto"/>
      </w:divBdr>
    </w:div>
    <w:div w:id="714621759">
      <w:bodyDiv w:val="1"/>
      <w:marLeft w:val="0"/>
      <w:marRight w:val="0"/>
      <w:marTop w:val="0"/>
      <w:marBottom w:val="0"/>
      <w:divBdr>
        <w:top w:val="none" w:sz="0" w:space="0" w:color="auto"/>
        <w:left w:val="none" w:sz="0" w:space="0" w:color="auto"/>
        <w:bottom w:val="none" w:sz="0" w:space="0" w:color="auto"/>
        <w:right w:val="none" w:sz="0" w:space="0" w:color="auto"/>
      </w:divBdr>
    </w:div>
    <w:div w:id="860776525">
      <w:bodyDiv w:val="1"/>
      <w:marLeft w:val="0"/>
      <w:marRight w:val="0"/>
      <w:marTop w:val="0"/>
      <w:marBottom w:val="0"/>
      <w:divBdr>
        <w:top w:val="none" w:sz="0" w:space="0" w:color="auto"/>
        <w:left w:val="none" w:sz="0" w:space="0" w:color="auto"/>
        <w:bottom w:val="none" w:sz="0" w:space="0" w:color="auto"/>
        <w:right w:val="none" w:sz="0" w:space="0" w:color="auto"/>
      </w:divBdr>
    </w:div>
    <w:div w:id="960039955">
      <w:bodyDiv w:val="1"/>
      <w:marLeft w:val="0"/>
      <w:marRight w:val="0"/>
      <w:marTop w:val="0"/>
      <w:marBottom w:val="0"/>
      <w:divBdr>
        <w:top w:val="none" w:sz="0" w:space="0" w:color="auto"/>
        <w:left w:val="none" w:sz="0" w:space="0" w:color="auto"/>
        <w:bottom w:val="none" w:sz="0" w:space="0" w:color="auto"/>
        <w:right w:val="none" w:sz="0" w:space="0" w:color="auto"/>
      </w:divBdr>
    </w:div>
    <w:div w:id="989097977">
      <w:bodyDiv w:val="1"/>
      <w:marLeft w:val="0"/>
      <w:marRight w:val="0"/>
      <w:marTop w:val="0"/>
      <w:marBottom w:val="0"/>
      <w:divBdr>
        <w:top w:val="none" w:sz="0" w:space="0" w:color="auto"/>
        <w:left w:val="none" w:sz="0" w:space="0" w:color="auto"/>
        <w:bottom w:val="none" w:sz="0" w:space="0" w:color="auto"/>
        <w:right w:val="none" w:sz="0" w:space="0" w:color="auto"/>
      </w:divBdr>
    </w:div>
    <w:div w:id="1114404966">
      <w:bodyDiv w:val="1"/>
      <w:marLeft w:val="0"/>
      <w:marRight w:val="0"/>
      <w:marTop w:val="0"/>
      <w:marBottom w:val="0"/>
      <w:divBdr>
        <w:top w:val="none" w:sz="0" w:space="0" w:color="auto"/>
        <w:left w:val="none" w:sz="0" w:space="0" w:color="auto"/>
        <w:bottom w:val="none" w:sz="0" w:space="0" w:color="auto"/>
        <w:right w:val="none" w:sz="0" w:space="0" w:color="auto"/>
      </w:divBdr>
    </w:div>
    <w:div w:id="1307661595">
      <w:bodyDiv w:val="1"/>
      <w:marLeft w:val="0"/>
      <w:marRight w:val="0"/>
      <w:marTop w:val="0"/>
      <w:marBottom w:val="0"/>
      <w:divBdr>
        <w:top w:val="none" w:sz="0" w:space="0" w:color="auto"/>
        <w:left w:val="none" w:sz="0" w:space="0" w:color="auto"/>
        <w:bottom w:val="none" w:sz="0" w:space="0" w:color="auto"/>
        <w:right w:val="none" w:sz="0" w:space="0" w:color="auto"/>
      </w:divBdr>
    </w:div>
    <w:div w:id="1602226180">
      <w:bodyDiv w:val="1"/>
      <w:marLeft w:val="0"/>
      <w:marRight w:val="0"/>
      <w:marTop w:val="0"/>
      <w:marBottom w:val="0"/>
      <w:divBdr>
        <w:top w:val="none" w:sz="0" w:space="0" w:color="auto"/>
        <w:left w:val="none" w:sz="0" w:space="0" w:color="auto"/>
        <w:bottom w:val="none" w:sz="0" w:space="0" w:color="auto"/>
        <w:right w:val="none" w:sz="0" w:space="0" w:color="auto"/>
      </w:divBdr>
    </w:div>
    <w:div w:id="1675378750">
      <w:bodyDiv w:val="1"/>
      <w:marLeft w:val="0"/>
      <w:marRight w:val="0"/>
      <w:marTop w:val="0"/>
      <w:marBottom w:val="0"/>
      <w:divBdr>
        <w:top w:val="none" w:sz="0" w:space="0" w:color="auto"/>
        <w:left w:val="none" w:sz="0" w:space="0" w:color="auto"/>
        <w:bottom w:val="none" w:sz="0" w:space="0" w:color="auto"/>
        <w:right w:val="none" w:sz="0" w:space="0" w:color="auto"/>
      </w:divBdr>
    </w:div>
    <w:div w:id="17091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025E-CD11-485E-94D5-584A3134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3485</Words>
  <Characters>20911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Elwira</dc:creator>
  <cp:lastModifiedBy>Elwira</cp:lastModifiedBy>
  <cp:revision>2</cp:revision>
  <cp:lastPrinted>2022-06-08T13:10:00Z</cp:lastPrinted>
  <dcterms:created xsi:type="dcterms:W3CDTF">2022-06-10T06:19:00Z</dcterms:created>
  <dcterms:modified xsi:type="dcterms:W3CDTF">2022-06-10T06:19:00Z</dcterms:modified>
</cp:coreProperties>
</file>